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0A24" w14:textId="3C0FD44D" w:rsidR="000A059A" w:rsidRDefault="00E86F69" w:rsidP="00EF102D">
      <w:pPr>
        <w:pStyle w:val="Heading1"/>
        <w:spacing w:after="240"/>
        <w:jc w:val="center"/>
        <w:rPr>
          <w:color w:val="004856" w:themeColor="text2"/>
        </w:rPr>
      </w:pPr>
      <w:r>
        <w:rPr>
          <w:color w:val="004856" w:themeColor="text2"/>
        </w:rPr>
        <w:t>Smart Grazing, Stronger Lands</w:t>
      </w:r>
    </w:p>
    <w:p w14:paraId="7573A997" w14:textId="70DDB75B" w:rsidR="00EF102D" w:rsidRPr="00EF102D" w:rsidRDefault="00EF102D" w:rsidP="00EF102D">
      <w:pPr>
        <w:pStyle w:val="Heading3"/>
        <w:jc w:val="center"/>
      </w:pPr>
      <w:r>
        <w:t>Expression of Interest – Mentoring and Demonstration Sites</w:t>
      </w:r>
    </w:p>
    <w:p w14:paraId="2B5F8BCC" w14:textId="190FBB03" w:rsidR="00EF102D" w:rsidRDefault="00EF102D" w:rsidP="0071664E">
      <w:pPr>
        <w:pStyle w:val="Heading3"/>
        <w:rPr>
          <w:b w:val="0"/>
          <w:bCs/>
          <w:noProof/>
          <w:color w:val="346C78" w:themeColor="accent2"/>
          <w:sz w:val="30"/>
          <w:szCs w:val="30"/>
          <w:lang w:eastAsia="en-AU"/>
        </w:rPr>
      </w:pPr>
      <w:r>
        <w:rPr>
          <w:b w:val="0"/>
          <w:bCs/>
          <w:noProof/>
          <w:color w:val="346C78" w:themeColor="accent2"/>
          <w:sz w:val="30"/>
          <w:szCs w:val="30"/>
          <w:lang w:eastAsia="en-AU"/>
        </w:rPr>
        <w:t>Supporting</w:t>
      </w:r>
      <w:r w:rsidR="00A85AFE" w:rsidRPr="00A85AFE">
        <w:rPr>
          <w:b w:val="0"/>
          <w:bCs/>
          <w:noProof/>
          <w:color w:val="346C78" w:themeColor="accent2"/>
          <w:sz w:val="30"/>
          <w:szCs w:val="30"/>
          <w:lang w:eastAsia="en-AU"/>
        </w:rPr>
        <w:t xml:space="preserve"> pastoralists and land managers throughout Australia's Southern Rangelands to adopt proven climate-smart decision support tools and technologies to improve grazing management and ecosystem health. </w:t>
      </w:r>
    </w:p>
    <w:p w14:paraId="2367150F" w14:textId="77777777" w:rsidR="00A07128" w:rsidRDefault="00A07128" w:rsidP="00EB5C12">
      <w:pPr>
        <w:spacing w:before="80" w:after="80"/>
      </w:pPr>
    </w:p>
    <w:p w14:paraId="22AC5D5F" w14:textId="15153912" w:rsidR="00EB5C12" w:rsidRDefault="00133597" w:rsidP="00EB5C12">
      <w:pPr>
        <w:spacing w:before="80" w:after="80"/>
      </w:pPr>
      <w:r>
        <w:t xml:space="preserve">The </w:t>
      </w:r>
      <w:r w:rsidR="00EB5C12">
        <w:t>SA Arid Lands Landscape Board is looking for pastoral</w:t>
      </w:r>
      <w:r w:rsidR="00E22477">
        <w:t xml:space="preserve"> </w:t>
      </w:r>
      <w:r w:rsidR="00101AE8">
        <w:t xml:space="preserve">landholders </w:t>
      </w:r>
      <w:r w:rsidR="00EB5C12">
        <w:t xml:space="preserve">across the SA Arid Lands who want hands-on support to start using </w:t>
      </w:r>
      <w:r w:rsidR="00EB5C12" w:rsidRPr="00A26034">
        <w:rPr>
          <w:b/>
          <w:bCs/>
        </w:rPr>
        <w:t xml:space="preserve">climate-smart </w:t>
      </w:r>
      <w:r w:rsidR="00E22477" w:rsidRPr="00A26034">
        <w:rPr>
          <w:b/>
          <w:bCs/>
        </w:rPr>
        <w:t>decision</w:t>
      </w:r>
      <w:r w:rsidR="001425DF">
        <w:rPr>
          <w:b/>
          <w:bCs/>
        </w:rPr>
        <w:t>-</w:t>
      </w:r>
      <w:r w:rsidR="00E22477" w:rsidRPr="00A26034">
        <w:rPr>
          <w:b/>
          <w:bCs/>
        </w:rPr>
        <w:t xml:space="preserve">making </w:t>
      </w:r>
      <w:r w:rsidR="00EB5C12" w:rsidRPr="00A26034">
        <w:rPr>
          <w:b/>
          <w:bCs/>
        </w:rPr>
        <w:t>tool</w:t>
      </w:r>
      <w:r w:rsidR="00A07128" w:rsidRPr="00A26034">
        <w:rPr>
          <w:b/>
          <w:bCs/>
        </w:rPr>
        <w:t>s</w:t>
      </w:r>
      <w:r w:rsidR="00EB5C12">
        <w:t xml:space="preserve"> </w:t>
      </w:r>
      <w:r w:rsidR="00EB5C12" w:rsidRPr="004910A8">
        <w:rPr>
          <w:b/>
          <w:bCs/>
        </w:rPr>
        <w:t>or technology</w:t>
      </w:r>
      <w:r w:rsidR="00EB5C12">
        <w:t xml:space="preserve"> on their p</w:t>
      </w:r>
      <w:r w:rsidR="00E22477">
        <w:t>rope</w:t>
      </w:r>
      <w:r w:rsidR="00A85AFE">
        <w:t>r</w:t>
      </w:r>
      <w:r w:rsidR="00E22477">
        <w:t>ties</w:t>
      </w:r>
      <w:r w:rsidR="00EB5C12">
        <w:t>.</w:t>
      </w:r>
      <w:r w:rsidR="00335F0F">
        <w:t xml:space="preserve"> </w:t>
      </w:r>
      <w:r>
        <w:t>This includes</w:t>
      </w:r>
      <w:r w:rsidR="00EB5C12">
        <w:t xml:space="preserve"> </w:t>
      </w:r>
      <w:r w:rsidR="00E22477">
        <w:t xml:space="preserve">options </w:t>
      </w:r>
      <w:r w:rsidR="00EB5C12">
        <w:t>for tracking groundcover, feed</w:t>
      </w:r>
      <w:r w:rsidR="00A643B8">
        <w:t xml:space="preserve"> budgeting</w:t>
      </w:r>
      <w:r w:rsidR="00EB5C12">
        <w:t xml:space="preserve">, monitoring stock </w:t>
      </w:r>
      <w:r w:rsidR="00A643B8">
        <w:t xml:space="preserve">movements </w:t>
      </w:r>
      <w:r w:rsidR="00EB5C12">
        <w:t xml:space="preserve">and </w:t>
      </w:r>
      <w:r>
        <w:t>tools or supports that assist in</w:t>
      </w:r>
      <w:r w:rsidR="00E22477">
        <w:t xml:space="preserve"> decision</w:t>
      </w:r>
      <w:r>
        <w:t xml:space="preserve"> making</w:t>
      </w:r>
      <w:r w:rsidR="00E22477">
        <w:t xml:space="preserve"> leading</w:t>
      </w:r>
      <w:r w:rsidR="00EB5C12">
        <w:t xml:space="preserve"> in</w:t>
      </w:r>
      <w:r w:rsidR="00E22477">
        <w:t>to</w:t>
      </w:r>
      <w:r w:rsidR="00EB5C12">
        <w:t xml:space="preserve"> dry times. </w:t>
      </w:r>
      <w:r w:rsidR="00DD08DB">
        <w:t xml:space="preserve">This </w:t>
      </w:r>
      <w:r w:rsidR="00E22477">
        <w:t xml:space="preserve">project </w:t>
      </w:r>
      <w:r w:rsidR="00DD08DB">
        <w:t xml:space="preserve">aims to support </w:t>
      </w:r>
      <w:r>
        <w:t>pastoralists in</w:t>
      </w:r>
      <w:r w:rsidR="00101AE8">
        <w:t xml:space="preserve"> </w:t>
      </w:r>
      <w:r w:rsidR="00A643B8">
        <w:t>implementing</w:t>
      </w:r>
      <w:r w:rsidR="00101AE8">
        <w:t xml:space="preserve"> </w:t>
      </w:r>
      <w:r w:rsidR="00E22477">
        <w:t>decision</w:t>
      </w:r>
      <w:r w:rsidR="00101AE8">
        <w:t>-</w:t>
      </w:r>
      <w:r w:rsidR="00E22477">
        <w:t>making tools</w:t>
      </w:r>
      <w:r>
        <w:t xml:space="preserve"> they have been interested in but may not have had the opportunity to pursue</w:t>
      </w:r>
    </w:p>
    <w:p w14:paraId="55344646" w14:textId="77777777" w:rsidR="00EB5C12" w:rsidRDefault="00EB5C12" w:rsidP="00EB5C12">
      <w:pPr>
        <w:spacing w:before="80" w:after="80"/>
      </w:pPr>
    </w:p>
    <w:p w14:paraId="4986DCBA" w14:textId="4F57AF33" w:rsidR="00EB5C12" w:rsidRDefault="00444DF3" w:rsidP="00EB5C12">
      <w:pPr>
        <w:spacing w:before="80" w:after="80"/>
      </w:pPr>
      <w:r>
        <w:t>There are multiple opportunities to be involved</w:t>
      </w:r>
      <w:r w:rsidR="00ED730C">
        <w:t>,</w:t>
      </w:r>
      <w:r>
        <w:t xml:space="preserve"> either with </w:t>
      </w:r>
      <w:r w:rsidR="00A643B8">
        <w:t>personalised one</w:t>
      </w:r>
      <w:r w:rsidR="00ED730C">
        <w:t>-</w:t>
      </w:r>
      <w:r w:rsidR="00A643B8">
        <w:t>on</w:t>
      </w:r>
      <w:r w:rsidR="00ED730C">
        <w:t>-</w:t>
      </w:r>
      <w:r w:rsidR="00A643B8">
        <w:t xml:space="preserve">one </w:t>
      </w:r>
      <w:r>
        <w:t>training and/or workshops (mentoring) or by trailing a new decision making tool</w:t>
      </w:r>
      <w:r w:rsidR="00ED730C">
        <w:t>/technolgy</w:t>
      </w:r>
      <w:r>
        <w:t xml:space="preserve"> on a property and sharing the learning with others (demonstration sites)</w:t>
      </w:r>
    </w:p>
    <w:p w14:paraId="4B7E7BC9" w14:textId="77777777" w:rsidR="00DC182C" w:rsidRPr="000357CE" w:rsidRDefault="00DC182C" w:rsidP="00DC182C">
      <w:pPr>
        <w:pStyle w:val="Heading4"/>
      </w:pPr>
      <w:r>
        <w:t>What’s in it for you?</w:t>
      </w:r>
    </w:p>
    <w:p w14:paraId="4E5F9EA4" w14:textId="77777777" w:rsidR="00DC182C" w:rsidRPr="00A643B8" w:rsidRDefault="00DC182C" w:rsidP="00DC182C">
      <w:pPr>
        <w:numPr>
          <w:ilvl w:val="0"/>
          <w:numId w:val="4"/>
        </w:numPr>
      </w:pPr>
      <w:r w:rsidRPr="00965D1C">
        <w:rPr>
          <w:b/>
          <w:bCs/>
        </w:rPr>
        <w:t>Mentoring sites:</w:t>
      </w:r>
      <w:r w:rsidRPr="00965D1C">
        <w:t xml:space="preserve"> </w:t>
      </w:r>
      <w:r>
        <w:t>Support for</w:t>
      </w:r>
      <w:r w:rsidRPr="00965D1C">
        <w:t xml:space="preserve"> 1:1 training </w:t>
      </w:r>
      <w:r>
        <w:t xml:space="preserve">and workshops </w:t>
      </w:r>
      <w:r w:rsidRPr="00965D1C">
        <w:t xml:space="preserve">with a </w:t>
      </w:r>
      <w:r>
        <w:t>decision-</w:t>
      </w:r>
      <w:r w:rsidRPr="00A643B8">
        <w:t>making tool expert over two years.</w:t>
      </w:r>
    </w:p>
    <w:p w14:paraId="4555E480" w14:textId="6D44E4AF" w:rsidR="00DC182C" w:rsidRPr="00A643B8" w:rsidRDefault="00DC182C" w:rsidP="00DC182C">
      <w:pPr>
        <w:numPr>
          <w:ilvl w:val="0"/>
          <w:numId w:val="4"/>
        </w:numPr>
      </w:pPr>
      <w:r w:rsidRPr="00A643B8">
        <w:rPr>
          <w:b/>
          <w:bCs/>
        </w:rPr>
        <w:t>Demonstration sites:</w:t>
      </w:r>
      <w:r w:rsidRPr="00A643B8">
        <w:t xml:space="preserve"> up to $35,000 </w:t>
      </w:r>
      <w:r w:rsidR="00F7341F">
        <w:t xml:space="preserve">per property for at least two properties </w:t>
      </w:r>
      <w:r w:rsidRPr="00A643B8">
        <w:t xml:space="preserve">to cover setup costs and on-ground works for a decision-making tool. This can include tool/tech installation and associated infrastructure to implement the tool. </w:t>
      </w:r>
    </w:p>
    <w:p w14:paraId="0B2BE40F" w14:textId="77777777" w:rsidR="00DC182C" w:rsidRPr="00A643B8" w:rsidRDefault="00DC182C" w:rsidP="00DC182C">
      <w:pPr>
        <w:numPr>
          <w:ilvl w:val="0"/>
          <w:numId w:val="4"/>
        </w:numPr>
      </w:pPr>
      <w:r w:rsidRPr="00A643B8">
        <w:t>Connection to the SA Drought Hub network, peer learning with other sites, and ongoing support from program staff</w:t>
      </w:r>
    </w:p>
    <w:p w14:paraId="1A7144F0" w14:textId="77777777" w:rsidR="00A643B8" w:rsidRDefault="00A643B8" w:rsidP="00002D19">
      <w:pPr>
        <w:spacing w:before="80" w:after="80"/>
      </w:pPr>
    </w:p>
    <w:p w14:paraId="529BAA45" w14:textId="0BB43BE5" w:rsidR="00002D19" w:rsidRDefault="00002D19" w:rsidP="00002D19">
      <w:pPr>
        <w:spacing w:before="80" w:after="80"/>
      </w:pPr>
      <w:r>
        <w:t xml:space="preserve">This </w:t>
      </w:r>
      <w:r w:rsidR="00EF102D">
        <w:t>pro</w:t>
      </w:r>
      <w:r w:rsidR="00B44F31">
        <w:t>ject</w:t>
      </w:r>
      <w:r>
        <w:t xml:space="preserve"> is </w:t>
      </w:r>
      <w:r w:rsidR="00EF102D">
        <w:t xml:space="preserve">recommended </w:t>
      </w:r>
      <w:r>
        <w:t>for producers who have completed grazing or land management training (</w:t>
      </w:r>
      <w:r w:rsidR="00767820">
        <w:t xml:space="preserve">Grazing Land Management, Holistic Management, Property Management Planning, </w:t>
      </w:r>
      <w:r w:rsidR="00101AE8">
        <w:t xml:space="preserve">an </w:t>
      </w:r>
      <w:r w:rsidR="00767820">
        <w:t xml:space="preserve">RCS </w:t>
      </w:r>
      <w:r w:rsidR="00101AE8">
        <w:t xml:space="preserve">grazing course </w:t>
      </w:r>
      <w:r w:rsidR="00767820">
        <w:t>or similar)</w:t>
      </w:r>
      <w:r w:rsidR="009646E6">
        <w:t xml:space="preserve"> </w:t>
      </w:r>
      <w:r w:rsidR="00A55413">
        <w:t xml:space="preserve">or </w:t>
      </w:r>
      <w:r>
        <w:t>have identified a</w:t>
      </w:r>
      <w:r w:rsidR="00271F65">
        <w:t xml:space="preserve"> decision</w:t>
      </w:r>
      <w:r w:rsidR="00101AE8">
        <w:t>-</w:t>
      </w:r>
      <w:r w:rsidR="00271F65">
        <w:t>making</w:t>
      </w:r>
      <w:r>
        <w:t xml:space="preserve"> </w:t>
      </w:r>
      <w:r w:rsidR="00444DF3">
        <w:t xml:space="preserve">support </w:t>
      </w:r>
      <w:r>
        <w:t xml:space="preserve">tool that could work for their </w:t>
      </w:r>
      <w:r w:rsidR="001B151F">
        <w:t>operation but</w:t>
      </w:r>
      <w:r>
        <w:t xml:space="preserve"> haven't yet implemented it. We're looking for producers who are ready to take the </w:t>
      </w:r>
      <w:r w:rsidR="00ED730C">
        <w:t xml:space="preserve">supported </w:t>
      </w:r>
      <w:r>
        <w:t>next step</w:t>
      </w:r>
      <w:r w:rsidR="00ED730C">
        <w:t>s</w:t>
      </w:r>
      <w:r>
        <w:t>.</w:t>
      </w:r>
    </w:p>
    <w:p w14:paraId="2CE83BD3" w14:textId="14DCF779" w:rsidR="00EB5C12" w:rsidRDefault="00002D19" w:rsidP="00002D19">
      <w:pPr>
        <w:spacing w:before="80" w:after="80"/>
      </w:pPr>
      <w:r>
        <w:t xml:space="preserve">Group applications are welcome. If you have neighbours or fellow producers working on similar challenges, you can apply together. </w:t>
      </w:r>
    </w:p>
    <w:p w14:paraId="18FE7119" w14:textId="77777777" w:rsidR="00002D19" w:rsidRDefault="00002D19" w:rsidP="00002D19">
      <w:pPr>
        <w:spacing w:before="80" w:after="80"/>
      </w:pPr>
    </w:p>
    <w:p w14:paraId="74A528A3" w14:textId="13E5E26A" w:rsidR="00EB5C12" w:rsidRPr="00ED730C" w:rsidRDefault="00EB5C12" w:rsidP="00271F65">
      <w:pPr>
        <w:spacing w:before="80" w:after="80"/>
      </w:pPr>
      <w:bookmarkStart w:id="0" w:name="_Hlk229404348"/>
      <w:r>
        <w:t xml:space="preserve">Applications close </w:t>
      </w:r>
      <w:r w:rsidR="00D520A2" w:rsidRPr="00D520A2">
        <w:rPr>
          <w:b/>
          <w:bCs/>
        </w:rPr>
        <w:t xml:space="preserve">2pm </w:t>
      </w:r>
      <w:r w:rsidR="00D520A2">
        <w:rPr>
          <w:b/>
          <w:bCs/>
        </w:rPr>
        <w:t>2</w:t>
      </w:r>
      <w:r w:rsidR="00EF102D">
        <w:rPr>
          <w:b/>
          <w:bCs/>
        </w:rPr>
        <w:t>2</w:t>
      </w:r>
      <w:r w:rsidR="00DD08DB">
        <w:rPr>
          <w:b/>
          <w:bCs/>
        </w:rPr>
        <w:t xml:space="preserve"> June</w:t>
      </w:r>
      <w:r w:rsidR="00EF102D">
        <w:rPr>
          <w:b/>
          <w:bCs/>
        </w:rPr>
        <w:t xml:space="preserve"> 2026</w:t>
      </w:r>
      <w:r w:rsidR="00DD08DB">
        <w:rPr>
          <w:b/>
          <w:bCs/>
        </w:rPr>
        <w:t>.</w:t>
      </w:r>
      <w:r>
        <w:t xml:space="preserve"> </w:t>
      </w:r>
      <w:r w:rsidR="00ED730C">
        <w:t>It is recommended that you discuss your ideas with</w:t>
      </w:r>
      <w:r>
        <w:t xml:space="preserve"> </w:t>
      </w:r>
      <w:r w:rsidR="00ED730C">
        <w:t xml:space="preserve">staff before applying.  Sustainable Agriculture Facilitator </w:t>
      </w:r>
      <w:r w:rsidR="00DD08DB">
        <w:rPr>
          <w:b/>
          <w:bCs/>
        </w:rPr>
        <w:t>Jade Leyden</w:t>
      </w:r>
      <w:r>
        <w:t xml:space="preserve"> </w:t>
      </w:r>
      <w:r w:rsidR="00ED730C">
        <w:t xml:space="preserve">can be contacted </w:t>
      </w:r>
      <w:r>
        <w:t xml:space="preserve">on </w:t>
      </w:r>
      <w:r w:rsidR="00DD08DB">
        <w:rPr>
          <w:b/>
          <w:bCs/>
        </w:rPr>
        <w:t>0438 990 399</w:t>
      </w:r>
      <w:r w:rsidR="00ED730C">
        <w:rPr>
          <w:b/>
          <w:bCs/>
        </w:rPr>
        <w:t xml:space="preserve"> </w:t>
      </w:r>
      <w:r w:rsidR="00ED730C" w:rsidRPr="00ED730C">
        <w:t>or jade.leyden@sa.gov.au</w:t>
      </w:r>
    </w:p>
    <w:bookmarkEnd w:id="0"/>
    <w:p w14:paraId="1E9874CD" w14:textId="59C58F93" w:rsidR="00335F0F" w:rsidRDefault="00335F0F" w:rsidP="00335F0F">
      <w:pPr>
        <w:spacing w:before="0" w:after="160" w:line="259" w:lineRule="auto"/>
      </w:pPr>
      <w:r>
        <w:br w:type="page"/>
      </w:r>
    </w:p>
    <w:p w14:paraId="249CF0AF" w14:textId="7C0EAB67" w:rsidR="00EB5C12" w:rsidRDefault="00A07128" w:rsidP="00A07128">
      <w:pPr>
        <w:pStyle w:val="Heading3"/>
      </w:pPr>
      <w:r>
        <w:lastRenderedPageBreak/>
        <w:t xml:space="preserve">About </w:t>
      </w:r>
      <w:r w:rsidR="006E0299">
        <w:t>Smart Grazing Stronger Lands</w:t>
      </w:r>
      <w:r>
        <w:t xml:space="preserve"> </w:t>
      </w:r>
    </w:p>
    <w:p w14:paraId="65191C46" w14:textId="54BFDA4D" w:rsidR="00A07128" w:rsidRDefault="00A07128" w:rsidP="00A07128">
      <w:pPr>
        <w:pStyle w:val="Heading4"/>
      </w:pPr>
      <w:r>
        <w:t xml:space="preserve">What is Smart Grazing, Stronger Lands? </w:t>
      </w:r>
    </w:p>
    <w:p w14:paraId="71957D9F" w14:textId="717B6476" w:rsidR="005142C3" w:rsidRDefault="00A07128" w:rsidP="005142C3">
      <w:r w:rsidRPr="00A07128">
        <w:t>It</w:t>
      </w:r>
      <w:r w:rsidR="009646E6">
        <w:t xml:space="preserve"> is</w:t>
      </w:r>
      <w:r w:rsidRPr="00A07128">
        <w:t xml:space="preserve"> a</w:t>
      </w:r>
      <w:r w:rsidR="009646E6">
        <w:t>n</w:t>
      </w:r>
      <w:r w:rsidRPr="00A07128">
        <w:t xml:space="preserve"> SA Drought Hub</w:t>
      </w:r>
      <w:r w:rsidR="009646E6">
        <w:t xml:space="preserve"> led</w:t>
      </w:r>
      <w:r w:rsidRPr="00A07128">
        <w:t xml:space="preserve"> project covering 1.5 million square kilometres of Australia’s Southern Rangelands. </w:t>
      </w:r>
      <w:r w:rsidR="00101AE8">
        <w:t xml:space="preserve">It aims </w:t>
      </w:r>
      <w:r>
        <w:t>to</w:t>
      </w:r>
      <w:r w:rsidRPr="00A07128">
        <w:t xml:space="preserve"> help pastoralists and land managers use climate-smart </w:t>
      </w:r>
      <w:r w:rsidR="006E0299">
        <w:t xml:space="preserve">decision making </w:t>
      </w:r>
      <w:r w:rsidRPr="00A07128">
        <w:t xml:space="preserve">tools and tech that are already </w:t>
      </w:r>
      <w:r w:rsidR="00A55413">
        <w:t>available</w:t>
      </w:r>
      <w:r>
        <w:t xml:space="preserve"> and provid</w:t>
      </w:r>
      <w:r w:rsidR="00767820">
        <w:t>e</w:t>
      </w:r>
      <w:r w:rsidRPr="00A07128">
        <w:t xml:space="preserve"> hands-on support around </w:t>
      </w:r>
      <w:r w:rsidR="00444DF3">
        <w:t xml:space="preserve">using </w:t>
      </w:r>
      <w:r w:rsidRPr="00A07128">
        <w:t>them.</w:t>
      </w:r>
      <w:r w:rsidR="006E0299">
        <w:t xml:space="preserve">  The SA Arid Lands Landscape Board is delivering the South Australian component of this project alongside a consortium of other </w:t>
      </w:r>
      <w:r w:rsidR="00EF102D">
        <w:t>project partners</w:t>
      </w:r>
      <w:r w:rsidR="000136C5">
        <w:t xml:space="preserve"> working together across the </w:t>
      </w:r>
      <w:r w:rsidR="00B44F31">
        <w:t>S</w:t>
      </w:r>
      <w:r w:rsidR="000136C5">
        <w:t xml:space="preserve">outhern </w:t>
      </w:r>
      <w:r w:rsidR="00B44F31">
        <w:t>R</w:t>
      </w:r>
      <w:r w:rsidR="000136C5">
        <w:t xml:space="preserve">angelands. </w:t>
      </w:r>
    </w:p>
    <w:p w14:paraId="11A43CF0" w14:textId="6597134C" w:rsidR="00A07128" w:rsidRDefault="00A07128" w:rsidP="00A07128">
      <w:pPr>
        <w:pStyle w:val="Heading4"/>
      </w:pPr>
      <w:r>
        <w:t xml:space="preserve">What sort of </w:t>
      </w:r>
      <w:r w:rsidR="000136C5">
        <w:t xml:space="preserve">decision making </w:t>
      </w:r>
      <w:r>
        <w:t>tools and tech</w:t>
      </w:r>
      <w:r w:rsidR="00444DF3">
        <w:t xml:space="preserve"> could be considered</w:t>
      </w:r>
      <w:r>
        <w:t xml:space="preserve">? </w:t>
      </w:r>
    </w:p>
    <w:p w14:paraId="4560BA23" w14:textId="7F834386" w:rsidR="005142C3" w:rsidRPr="005142C3" w:rsidRDefault="005142C3" w:rsidP="005142C3">
      <w:r w:rsidRPr="005142C3">
        <w:t>Some examples, grouped by what the tool helps you do:</w:t>
      </w:r>
    </w:p>
    <w:p w14:paraId="77D133C0" w14:textId="33D2A83E" w:rsidR="005142C3" w:rsidRPr="005142C3" w:rsidRDefault="005142C3" w:rsidP="005142C3">
      <w:pPr>
        <w:rPr>
          <w:rStyle w:val="Strong"/>
        </w:rPr>
      </w:pPr>
      <w:r w:rsidRPr="005142C3">
        <w:rPr>
          <w:rStyle w:val="Strong"/>
        </w:rPr>
        <w:t xml:space="preserve">Working out </w:t>
      </w:r>
      <w:r w:rsidR="00CF505A">
        <w:rPr>
          <w:rStyle w:val="Strong"/>
        </w:rPr>
        <w:t>the</w:t>
      </w:r>
      <w:r w:rsidRPr="005142C3">
        <w:rPr>
          <w:rStyle w:val="Strong"/>
        </w:rPr>
        <w:t xml:space="preserve"> feed you’ve</w:t>
      </w:r>
      <w:r w:rsidR="00B44F31">
        <w:rPr>
          <w:rStyle w:val="Strong"/>
        </w:rPr>
        <w:t xml:space="preserve"> got</w:t>
      </w:r>
      <w:r w:rsidR="00CF505A">
        <w:rPr>
          <w:rStyle w:val="Strong"/>
        </w:rPr>
        <w:t xml:space="preserve"> available</w:t>
      </w:r>
      <w:r w:rsidRPr="005142C3">
        <w:rPr>
          <w:rStyle w:val="Strong"/>
        </w:rPr>
        <w:t>, and what to do with it</w:t>
      </w:r>
    </w:p>
    <w:p w14:paraId="2FBB3906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Feed budgeting tools and apps</w:t>
      </w:r>
    </w:p>
    <w:p w14:paraId="3C8760CA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Decision-making tools for going into dry times</w:t>
      </w:r>
    </w:p>
    <w:p w14:paraId="3098F568" w14:textId="1071FF6E" w:rsidR="005142C3" w:rsidRPr="005142C3" w:rsidRDefault="005142C3" w:rsidP="005142C3">
      <w:pPr>
        <w:rPr>
          <w:rStyle w:val="Strong"/>
        </w:rPr>
      </w:pPr>
      <w:r w:rsidRPr="005142C3">
        <w:rPr>
          <w:rStyle w:val="Strong"/>
        </w:rPr>
        <w:t>Knowing what your country is doing</w:t>
      </w:r>
    </w:p>
    <w:p w14:paraId="770B7051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Satellite or remote sensing for groundcover</w:t>
      </w:r>
    </w:p>
    <w:p w14:paraId="0CE0D5F4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Drones for assessing land condition</w:t>
      </w:r>
    </w:p>
    <w:p w14:paraId="287CB54D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Vegetation structure and groundcover monitoring</w:t>
      </w:r>
    </w:p>
    <w:p w14:paraId="534425A3" w14:textId="77777777" w:rsidR="005142C3" w:rsidRPr="005142C3" w:rsidRDefault="005142C3" w:rsidP="005142C3">
      <w:pPr>
        <w:rPr>
          <w:rStyle w:val="Strong"/>
        </w:rPr>
      </w:pPr>
      <w:r w:rsidRPr="005142C3">
        <w:rPr>
          <w:rStyle w:val="Strong"/>
        </w:rPr>
        <w:t>Tracking and managing stock</w:t>
      </w:r>
    </w:p>
    <w:p w14:paraId="7864AFCF" w14:textId="411850F0" w:rsidR="005142C3" w:rsidRPr="005142C3" w:rsidRDefault="005142C3" w:rsidP="005142C3">
      <w:pPr>
        <w:numPr>
          <w:ilvl w:val="0"/>
          <w:numId w:val="4"/>
        </w:numPr>
      </w:pPr>
      <w:r w:rsidRPr="005142C3">
        <w:t xml:space="preserve">Ceres tags </w:t>
      </w:r>
      <w:r w:rsidR="00DA178E">
        <w:t>-</w:t>
      </w:r>
      <w:r w:rsidRPr="005142C3">
        <w:t xml:space="preserve"> understanding stock movement</w:t>
      </w:r>
    </w:p>
    <w:p w14:paraId="6EFBE5E4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Walkover weighing</w:t>
      </w:r>
    </w:p>
    <w:p w14:paraId="50AF4D92" w14:textId="0060E94B" w:rsidR="005142C3" w:rsidRPr="005142C3" w:rsidRDefault="005142C3" w:rsidP="005142C3">
      <w:pPr>
        <w:numPr>
          <w:ilvl w:val="0"/>
          <w:numId w:val="4"/>
        </w:numPr>
      </w:pPr>
      <w:r w:rsidRPr="005142C3">
        <w:t xml:space="preserve">Sheep EID </w:t>
      </w:r>
      <w:r w:rsidR="00DA178E">
        <w:t>-</w:t>
      </w:r>
      <w:r w:rsidRPr="005142C3">
        <w:t xml:space="preserve"> using the data </w:t>
      </w:r>
      <w:r w:rsidR="006E0299">
        <w:t>for decision making</w:t>
      </w:r>
    </w:p>
    <w:p w14:paraId="703FA9AF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Preg scanning</w:t>
      </w:r>
    </w:p>
    <w:p w14:paraId="555DA1FF" w14:textId="77777777" w:rsidR="005142C3" w:rsidRPr="005142C3" w:rsidRDefault="005142C3" w:rsidP="005142C3">
      <w:pPr>
        <w:rPr>
          <w:rStyle w:val="Strong"/>
        </w:rPr>
      </w:pPr>
      <w:r w:rsidRPr="005142C3">
        <w:rPr>
          <w:rStyle w:val="Strong"/>
        </w:rPr>
        <w:t>Getting numbers off your country and water points</w:t>
      </w:r>
    </w:p>
    <w:p w14:paraId="041CA48F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Soil moisture probes, weather stations, water sensors</w:t>
      </w:r>
    </w:p>
    <w:p w14:paraId="59E1AB29" w14:textId="77777777" w:rsidR="005142C3" w:rsidRPr="005142C3" w:rsidRDefault="005142C3" w:rsidP="005142C3">
      <w:pPr>
        <w:numPr>
          <w:ilvl w:val="0"/>
          <w:numId w:val="4"/>
        </w:numPr>
      </w:pPr>
      <w:r w:rsidRPr="005142C3">
        <w:t>Telemetry (used for decision-making, not just monitoring)</w:t>
      </w:r>
    </w:p>
    <w:p w14:paraId="417019FD" w14:textId="77777777" w:rsidR="005142C3" w:rsidRPr="005142C3" w:rsidRDefault="005142C3" w:rsidP="005142C3">
      <w:pPr>
        <w:rPr>
          <w:rStyle w:val="Strong"/>
        </w:rPr>
      </w:pPr>
      <w:r w:rsidRPr="005142C3">
        <w:rPr>
          <w:rStyle w:val="Strong"/>
        </w:rPr>
        <w:t>Something else?</w:t>
      </w:r>
    </w:p>
    <w:p w14:paraId="77A578EC" w14:textId="11C726F6" w:rsidR="00A07128" w:rsidRDefault="00936D25" w:rsidP="00A07128">
      <w:r>
        <w:t>The above list are just some ideas and i</w:t>
      </w:r>
      <w:r w:rsidR="005142C3" w:rsidRPr="005142C3">
        <w:t>f you’ve got something else in mind</w:t>
      </w:r>
      <w:r w:rsidR="00DA178E">
        <w:t>, a new AI tool,</w:t>
      </w:r>
      <w:r w:rsidR="005142C3" w:rsidRPr="005142C3">
        <w:t xml:space="preserve"> carbon or biodiversity monitoring, soil testing kit, or something nobody’s tried yet</w:t>
      </w:r>
      <w:r>
        <w:t xml:space="preserve"> and is linked to decision making tools related to climate</w:t>
      </w:r>
      <w:r w:rsidR="00DA178E">
        <w:t xml:space="preserve"> </w:t>
      </w:r>
      <w:r>
        <w:t>contact us to talk it through before applying.</w:t>
      </w:r>
    </w:p>
    <w:p w14:paraId="06CFD3BF" w14:textId="55DC2AB5" w:rsidR="009E78A2" w:rsidRDefault="009E78A2" w:rsidP="00A07128">
      <w:r>
        <w:t>Please note that the tools need to align with implementing climate</w:t>
      </w:r>
      <w:r>
        <w:tab/>
      </w:r>
      <w:r w:rsidR="007112D7">
        <w:t>-smart decision making eg tools that help your business be successful in a changing climate.</w:t>
      </w:r>
    </w:p>
    <w:p w14:paraId="6E2BC993" w14:textId="20DDE4ED" w:rsidR="000357CE" w:rsidRDefault="000357CE" w:rsidP="000357CE">
      <w:pPr>
        <w:pStyle w:val="Heading4"/>
      </w:pPr>
      <w:r>
        <w:t>What’s a mentoring site?</w:t>
      </w:r>
    </w:p>
    <w:p w14:paraId="78D550BC" w14:textId="25F67118" w:rsidR="000357CE" w:rsidRDefault="00EF102D" w:rsidP="000357CE">
      <w:pPr>
        <w:spacing w:before="80" w:after="80"/>
      </w:pPr>
      <w:r w:rsidRPr="00EF102D">
        <w:t>Funded 1:1 time with the tool developer or expert in the use of the tool</w:t>
      </w:r>
      <w:r w:rsidR="009646E6">
        <w:t xml:space="preserve"> over the next 18 months</w:t>
      </w:r>
      <w:r w:rsidRPr="00EF102D">
        <w:t>, creating personalised support to implement the tool on your property</w:t>
      </w:r>
      <w:r w:rsidR="00936D25">
        <w:t xml:space="preserve"> or across a group or properties</w:t>
      </w:r>
      <w:r>
        <w:t xml:space="preserve">. </w:t>
      </w:r>
      <w:r w:rsidR="000357CE" w:rsidRPr="000357CE">
        <w:rPr>
          <w:b/>
          <w:bCs/>
        </w:rPr>
        <w:t xml:space="preserve">Five </w:t>
      </w:r>
      <w:r w:rsidR="000136C5">
        <w:rPr>
          <w:b/>
          <w:bCs/>
        </w:rPr>
        <w:t xml:space="preserve">opportunities </w:t>
      </w:r>
      <w:r w:rsidR="000357CE" w:rsidRPr="000357CE">
        <w:rPr>
          <w:b/>
          <w:bCs/>
        </w:rPr>
        <w:t>are available</w:t>
      </w:r>
      <w:r w:rsidR="000357CE">
        <w:t>.</w:t>
      </w:r>
    </w:p>
    <w:p w14:paraId="1F17E40C" w14:textId="7A5B0864" w:rsidR="000357CE" w:rsidRDefault="000357CE" w:rsidP="000357CE">
      <w:pPr>
        <w:pStyle w:val="Heading4"/>
      </w:pPr>
      <w:r>
        <w:t xml:space="preserve">What’s a demonstration site? </w:t>
      </w:r>
    </w:p>
    <w:p w14:paraId="4615626E" w14:textId="7C330DA4" w:rsidR="000357CE" w:rsidRDefault="004867D6" w:rsidP="000357CE">
      <w:pPr>
        <w:rPr>
          <w:b/>
          <w:bCs/>
        </w:rPr>
      </w:pPr>
      <w:r>
        <w:t>F</w:t>
      </w:r>
      <w:r w:rsidR="000357CE" w:rsidRPr="000357CE">
        <w:t xml:space="preserve">unding to cover the setup costs and on-ground works to install a decision-making tool on </w:t>
      </w:r>
      <w:r w:rsidR="00936D25">
        <w:t>a</w:t>
      </w:r>
      <w:r w:rsidR="00936D25" w:rsidRPr="000357CE">
        <w:t xml:space="preserve"> </w:t>
      </w:r>
      <w:r w:rsidR="00767820">
        <w:t>property</w:t>
      </w:r>
      <w:r w:rsidR="000357CE" w:rsidRPr="000357CE">
        <w:t xml:space="preserve">. In return, </w:t>
      </w:r>
      <w:r w:rsidR="00936D25">
        <w:t xml:space="preserve">the </w:t>
      </w:r>
      <w:r w:rsidR="00DC182C">
        <w:t>landowner</w:t>
      </w:r>
      <w:r w:rsidR="00936D25">
        <w:t xml:space="preserve"> </w:t>
      </w:r>
      <w:r w:rsidR="00767820">
        <w:t>must be</w:t>
      </w:r>
      <w:r w:rsidR="000357CE" w:rsidRPr="000357CE">
        <w:t xml:space="preserve"> willing to share learning</w:t>
      </w:r>
      <w:r w:rsidR="00936D25">
        <w:t>s</w:t>
      </w:r>
      <w:r w:rsidR="000357CE">
        <w:t>,</w:t>
      </w:r>
      <w:r w:rsidR="000357CE" w:rsidRPr="000357CE">
        <w:t xml:space="preserve"> host other producers for a </w:t>
      </w:r>
      <w:r w:rsidR="00936D25">
        <w:t>sticky beak day</w:t>
      </w:r>
      <w:r w:rsidR="000357CE" w:rsidRPr="000357CE">
        <w:t xml:space="preserve">, </w:t>
      </w:r>
      <w:r w:rsidR="00936D25">
        <w:t>and be part of a case study.</w:t>
      </w:r>
      <w:r w:rsidR="000357CE" w:rsidRPr="000357CE">
        <w:t xml:space="preserve"> </w:t>
      </w:r>
      <w:r w:rsidR="009646E6">
        <w:t xml:space="preserve">Demonstration sites will need to be established by </w:t>
      </w:r>
      <w:r w:rsidR="009646E6">
        <w:lastRenderedPageBreak/>
        <w:t xml:space="preserve">December 2026 with ongoing support for monitoring and sharing success available through to early 2028. </w:t>
      </w:r>
      <w:r w:rsidR="00ED730C" w:rsidRPr="00ED730C">
        <w:rPr>
          <w:b/>
          <w:bCs/>
        </w:rPr>
        <w:t xml:space="preserve">At least </w:t>
      </w:r>
      <w:r w:rsidR="00ED730C">
        <w:rPr>
          <w:b/>
          <w:bCs/>
        </w:rPr>
        <w:t>t</w:t>
      </w:r>
      <w:r w:rsidR="000357CE" w:rsidRPr="00ED730C">
        <w:rPr>
          <w:b/>
          <w:bCs/>
        </w:rPr>
        <w:t>wo</w:t>
      </w:r>
      <w:r w:rsidR="000357CE" w:rsidRPr="000357CE">
        <w:rPr>
          <w:b/>
          <w:bCs/>
        </w:rPr>
        <w:t xml:space="preserve"> </w:t>
      </w:r>
      <w:r w:rsidR="000136C5">
        <w:rPr>
          <w:b/>
          <w:bCs/>
        </w:rPr>
        <w:t xml:space="preserve">opportunities </w:t>
      </w:r>
      <w:r w:rsidR="000357CE" w:rsidRPr="000357CE">
        <w:rPr>
          <w:b/>
          <w:bCs/>
        </w:rPr>
        <w:t>are available.</w:t>
      </w:r>
    </w:p>
    <w:p w14:paraId="2E2D831C" w14:textId="77777777" w:rsidR="009646E6" w:rsidRDefault="009646E6" w:rsidP="009646E6">
      <w:pPr>
        <w:pStyle w:val="Heading4"/>
      </w:pPr>
    </w:p>
    <w:p w14:paraId="6AAE5F7B" w14:textId="2AB99FA0" w:rsidR="009646E6" w:rsidRDefault="009646E6" w:rsidP="009646E6">
      <w:pPr>
        <w:pStyle w:val="Heading4"/>
      </w:pPr>
      <w:r>
        <w:t xml:space="preserve">Who can apply? </w:t>
      </w:r>
    </w:p>
    <w:p w14:paraId="772159BC" w14:textId="73A658FE" w:rsidR="008705FD" w:rsidRPr="009646E6" w:rsidRDefault="00133597" w:rsidP="000357CE">
      <w:r>
        <w:t>Ideally y</w:t>
      </w:r>
      <w:r w:rsidR="009646E6">
        <w:t xml:space="preserve">ou </w:t>
      </w:r>
      <w:r>
        <w:t xml:space="preserve">need to </w:t>
      </w:r>
      <w:r w:rsidR="009646E6">
        <w:t xml:space="preserve">be located in the SA Arid Lands Landscape Board region </w:t>
      </w:r>
      <w:r>
        <w:t xml:space="preserve">but applications will be </w:t>
      </w:r>
      <w:r w:rsidR="009646E6">
        <w:t xml:space="preserve">considered </w:t>
      </w:r>
      <w:r>
        <w:t>in the</w:t>
      </w:r>
      <w:r w:rsidR="009646E6">
        <w:t xml:space="preserve"> </w:t>
      </w:r>
      <w:r>
        <w:t>pastoral areas</w:t>
      </w:r>
      <w:r w:rsidR="009646E6">
        <w:t xml:space="preserve"> </w:t>
      </w:r>
      <w:r>
        <w:t>of</w:t>
      </w:r>
      <w:r w:rsidR="009646E6">
        <w:t xml:space="preserve"> the Murray</w:t>
      </w:r>
      <w:r w:rsidR="00101AE8">
        <w:t xml:space="preserve">lands </w:t>
      </w:r>
      <w:r w:rsidR="009646E6">
        <w:t>and Riverland, Northern and Yorke or Eyre Peninsula</w:t>
      </w:r>
      <w:r w:rsidR="00101AE8">
        <w:t xml:space="preserve">. </w:t>
      </w:r>
      <w:r w:rsidR="009646E6">
        <w:t xml:space="preserve"> </w:t>
      </w:r>
    </w:p>
    <w:p w14:paraId="240262F0" w14:textId="71FA0436" w:rsidR="008705FD" w:rsidRDefault="00BB0C35" w:rsidP="00BB0C35">
      <w:pPr>
        <w:pStyle w:val="Heading4"/>
      </w:pPr>
      <w:r>
        <w:t xml:space="preserve">Can we apply as a group? </w:t>
      </w:r>
    </w:p>
    <w:p w14:paraId="11403869" w14:textId="1CF5C094" w:rsidR="00BB0C35" w:rsidRPr="00BB0C35" w:rsidRDefault="00BB0C35" w:rsidP="00BB0C35">
      <w:r w:rsidRPr="00BB0C35">
        <w:t>Yes</w:t>
      </w:r>
      <w:r>
        <w:t>,</w:t>
      </w:r>
      <w:r w:rsidRPr="00BB0C35">
        <w:t xml:space="preserve"> and we encourage it.</w:t>
      </w:r>
    </w:p>
    <w:p w14:paraId="67C0C286" w14:textId="5864309E" w:rsidR="00BB0C35" w:rsidRPr="00BB0C35" w:rsidRDefault="00BB0C35" w:rsidP="00BB0C35">
      <w:r w:rsidRPr="00BB0C35">
        <w:t xml:space="preserve">If you've got a few neighbours or fellow producers working on the same challenge, you can apply together. One person is the lead applicant, and the others participate alongside them. </w:t>
      </w:r>
      <w:r>
        <w:t>Primarily applicable for the mentoring stream, t</w:t>
      </w:r>
      <w:r w:rsidRPr="00BB0C35">
        <w:t xml:space="preserve">he group shares the benefit of the 1:1 with </w:t>
      </w:r>
      <w:r w:rsidR="00A643B8">
        <w:t>an expert in that decision-making tool</w:t>
      </w:r>
      <w:r w:rsidRPr="00BB0C35">
        <w:t xml:space="preserve"> and you support each other between sessions. </w:t>
      </w:r>
    </w:p>
    <w:p w14:paraId="68F3793A" w14:textId="77777777" w:rsidR="00BB0C35" w:rsidRPr="00BB0C35" w:rsidRDefault="00BB0C35" w:rsidP="00BB0C35">
      <w:r w:rsidRPr="00BB0C35">
        <w:rPr>
          <w:b/>
          <w:bCs/>
        </w:rPr>
        <w:t>How groups work:</w:t>
      </w:r>
    </w:p>
    <w:p w14:paraId="5F7E8B26" w14:textId="29A49A0C" w:rsidR="00BB0C35" w:rsidRPr="00BB0C35" w:rsidRDefault="00BB0C35" w:rsidP="00BB0C35">
      <w:pPr>
        <w:numPr>
          <w:ilvl w:val="0"/>
          <w:numId w:val="6"/>
        </w:numPr>
      </w:pPr>
      <w:r w:rsidRPr="00BB0C35">
        <w:t>2–5 producers</w:t>
      </w:r>
      <w:r>
        <w:t xml:space="preserve"> </w:t>
      </w:r>
      <w:r w:rsidRPr="00BB0C35">
        <w:t>working on the same or closely related decision</w:t>
      </w:r>
      <w:r w:rsidR="00101AE8">
        <w:t>-</w:t>
      </w:r>
      <w:r w:rsidR="009646E6">
        <w:t>making tools</w:t>
      </w:r>
    </w:p>
    <w:p w14:paraId="14AD0BEC" w14:textId="51208CFC" w:rsidR="00BB0C35" w:rsidRDefault="00BB0C35" w:rsidP="00BB0C35">
      <w:pPr>
        <w:numPr>
          <w:ilvl w:val="0"/>
          <w:numId w:val="6"/>
        </w:numPr>
      </w:pPr>
      <w:r w:rsidRPr="00BB0C35">
        <w:t xml:space="preserve">One nominated lead applicant </w:t>
      </w:r>
      <w:r>
        <w:t xml:space="preserve">who will be </w:t>
      </w:r>
      <w:r w:rsidRPr="00BB0C35">
        <w:t xml:space="preserve">the main contact </w:t>
      </w:r>
    </w:p>
    <w:p w14:paraId="1C737D30" w14:textId="3E81880A" w:rsidR="009646E6" w:rsidRPr="00BB0C35" w:rsidRDefault="009646E6" w:rsidP="00BB0C35">
      <w:pPr>
        <w:numPr>
          <w:ilvl w:val="0"/>
          <w:numId w:val="6"/>
        </w:numPr>
      </w:pPr>
      <w:r>
        <w:t>Individuals will still get the same 1:1 training and mentoring</w:t>
      </w:r>
    </w:p>
    <w:p w14:paraId="4DAF0B6A" w14:textId="1734D192" w:rsidR="00BB0C35" w:rsidRPr="00BB0C35" w:rsidRDefault="00BB0C35" w:rsidP="00BB0C35">
      <w:pPr>
        <w:numPr>
          <w:ilvl w:val="0"/>
          <w:numId w:val="6"/>
        </w:numPr>
      </w:pPr>
      <w:r w:rsidRPr="00BB0C35">
        <w:t>The group meet</w:t>
      </w:r>
      <w:r w:rsidR="00101AE8">
        <w:t>s</w:t>
      </w:r>
      <w:r w:rsidRPr="00BB0C35">
        <w:t xml:space="preserve"> a few times across the project to </w:t>
      </w:r>
      <w:r w:rsidR="009646E6">
        <w:t>share successes and challenges</w:t>
      </w:r>
    </w:p>
    <w:p w14:paraId="653DD5F7" w14:textId="77777777" w:rsidR="009646E6" w:rsidRDefault="009646E6" w:rsidP="000357CE">
      <w:pPr>
        <w:pStyle w:val="Heading4"/>
      </w:pPr>
    </w:p>
    <w:p w14:paraId="0C40CF9F" w14:textId="6823FFB1" w:rsidR="00965D1C" w:rsidRPr="000357CE" w:rsidRDefault="00965D1C" w:rsidP="00965D1C">
      <w:pPr>
        <w:pStyle w:val="Heading4"/>
      </w:pPr>
      <w:r>
        <w:t>What’s in it for you?</w:t>
      </w:r>
    </w:p>
    <w:p w14:paraId="7C4968CF" w14:textId="0CC8D07D" w:rsidR="00965D1C" w:rsidRPr="00A643B8" w:rsidRDefault="00965D1C" w:rsidP="00965D1C">
      <w:pPr>
        <w:numPr>
          <w:ilvl w:val="0"/>
          <w:numId w:val="4"/>
        </w:numPr>
      </w:pPr>
      <w:r w:rsidRPr="00965D1C">
        <w:rPr>
          <w:b/>
          <w:bCs/>
        </w:rPr>
        <w:t>Mentoring sites:</w:t>
      </w:r>
      <w:r w:rsidRPr="00965D1C">
        <w:t xml:space="preserve"> </w:t>
      </w:r>
      <w:r w:rsidR="00271F65">
        <w:t>Support for</w:t>
      </w:r>
      <w:r w:rsidRPr="00965D1C">
        <w:t xml:space="preserve"> 1:1 training </w:t>
      </w:r>
      <w:r w:rsidR="00936D25">
        <w:t xml:space="preserve">and workshops </w:t>
      </w:r>
      <w:r w:rsidRPr="00965D1C">
        <w:t xml:space="preserve">with a </w:t>
      </w:r>
      <w:r w:rsidR="00A643B8">
        <w:t>decision-</w:t>
      </w:r>
      <w:r w:rsidR="00A643B8" w:rsidRPr="00A643B8">
        <w:t xml:space="preserve">making </w:t>
      </w:r>
      <w:r w:rsidRPr="00A643B8">
        <w:t xml:space="preserve">tool </w:t>
      </w:r>
      <w:r w:rsidR="00A643B8" w:rsidRPr="00A643B8">
        <w:t>expert</w:t>
      </w:r>
      <w:r w:rsidR="000136C5" w:rsidRPr="00A643B8">
        <w:t xml:space="preserve"> over two years.</w:t>
      </w:r>
    </w:p>
    <w:p w14:paraId="2746BD5E" w14:textId="6C9EF6DF" w:rsidR="00965D1C" w:rsidRPr="00A643B8" w:rsidRDefault="00965D1C" w:rsidP="00965D1C">
      <w:pPr>
        <w:numPr>
          <w:ilvl w:val="0"/>
          <w:numId w:val="4"/>
        </w:numPr>
      </w:pPr>
      <w:r w:rsidRPr="00A643B8">
        <w:rPr>
          <w:b/>
          <w:bCs/>
        </w:rPr>
        <w:t>Demonstration sites:</w:t>
      </w:r>
      <w:r w:rsidRPr="00A643B8">
        <w:t xml:space="preserve"> </w:t>
      </w:r>
      <w:r w:rsidR="00271F65" w:rsidRPr="00A643B8">
        <w:t xml:space="preserve">up to </w:t>
      </w:r>
      <w:r w:rsidRPr="00A643B8">
        <w:t xml:space="preserve">$35,000 </w:t>
      </w:r>
      <w:r w:rsidR="00F7341F">
        <w:t xml:space="preserve">per property for at least two properties </w:t>
      </w:r>
      <w:r w:rsidRPr="00A643B8">
        <w:t>to cover setup costs and on-ground works for a decision-making tool</w:t>
      </w:r>
      <w:r w:rsidR="00EF102D" w:rsidRPr="00A643B8">
        <w:t xml:space="preserve">. This can include tool/tech installation and associated infrastructure to implement the tool. </w:t>
      </w:r>
    </w:p>
    <w:p w14:paraId="63452B11" w14:textId="132D0A47" w:rsidR="000357CE" w:rsidRPr="00A643B8" w:rsidRDefault="000136C5" w:rsidP="000357CE">
      <w:pPr>
        <w:numPr>
          <w:ilvl w:val="0"/>
          <w:numId w:val="4"/>
        </w:numPr>
      </w:pPr>
      <w:r w:rsidRPr="00A643B8">
        <w:t>C</w:t>
      </w:r>
      <w:r w:rsidR="00965D1C" w:rsidRPr="00A643B8">
        <w:t>onnection to the SA Drought Hub network, peer learning with other sites, and ongoing support from program staff</w:t>
      </w:r>
    </w:p>
    <w:p w14:paraId="400A69B1" w14:textId="26451C81" w:rsidR="00EB5C12" w:rsidRPr="00A643B8" w:rsidRDefault="00965D1C" w:rsidP="00965D1C">
      <w:pPr>
        <w:pStyle w:val="Heading4"/>
      </w:pPr>
      <w:r w:rsidRPr="00A643B8">
        <w:t xml:space="preserve">What we expect from you </w:t>
      </w:r>
    </w:p>
    <w:p w14:paraId="40C160E1" w14:textId="0D7F10EC" w:rsidR="00965D1C" w:rsidRPr="00A643B8" w:rsidRDefault="003C0F90" w:rsidP="00965D1C">
      <w:pPr>
        <w:numPr>
          <w:ilvl w:val="0"/>
          <w:numId w:val="4"/>
        </w:numPr>
      </w:pPr>
      <w:r w:rsidRPr="00A643B8">
        <w:t>Share your experience with us as you go.</w:t>
      </w:r>
    </w:p>
    <w:p w14:paraId="55AE7BC5" w14:textId="731253FA" w:rsidR="00965D1C" w:rsidRPr="00965D1C" w:rsidRDefault="00965D1C" w:rsidP="00965D1C">
      <w:pPr>
        <w:numPr>
          <w:ilvl w:val="0"/>
          <w:numId w:val="4"/>
        </w:numPr>
      </w:pPr>
      <w:r w:rsidRPr="00A643B8">
        <w:t xml:space="preserve">Stay engaged with your tool </w:t>
      </w:r>
      <w:r w:rsidR="00A643B8" w:rsidRPr="00A643B8">
        <w:t>expert</w:t>
      </w:r>
      <w:r w:rsidRPr="00A643B8">
        <w:t xml:space="preserve"> / mentor </w:t>
      </w:r>
      <w:r w:rsidR="003C0F90" w:rsidRPr="00A643B8">
        <w:t xml:space="preserve">and the SAAL </w:t>
      </w:r>
      <w:r w:rsidR="00101AE8" w:rsidRPr="00A643B8">
        <w:t>Landscape</w:t>
      </w:r>
      <w:r w:rsidR="00101AE8">
        <w:t xml:space="preserve"> </w:t>
      </w:r>
      <w:r w:rsidR="003C0F90">
        <w:t xml:space="preserve">Board </w:t>
      </w:r>
      <w:r w:rsidRPr="00965D1C">
        <w:t>through the project</w:t>
      </w:r>
    </w:p>
    <w:p w14:paraId="177BCA91" w14:textId="64DF50AE" w:rsidR="003C0F90" w:rsidRDefault="003C0F90" w:rsidP="00BB0C35">
      <w:pPr>
        <w:numPr>
          <w:ilvl w:val="0"/>
          <w:numId w:val="4"/>
        </w:numPr>
      </w:pPr>
      <w:r>
        <w:t>Participating in pre and post project evaluations</w:t>
      </w:r>
    </w:p>
    <w:p w14:paraId="48AB6810" w14:textId="119D751C" w:rsidR="003C0F90" w:rsidRDefault="003C0F90" w:rsidP="00BB0C35">
      <w:pPr>
        <w:numPr>
          <w:ilvl w:val="0"/>
          <w:numId w:val="4"/>
        </w:numPr>
      </w:pPr>
      <w:r>
        <w:t>For demonstration sites, completing a final report, participating in case studies and hosting field days to share successes and learning (with support from SAAL)</w:t>
      </w:r>
    </w:p>
    <w:p w14:paraId="5A5CFEC8" w14:textId="06CA5B4F" w:rsidR="00BB0C35" w:rsidRDefault="00BB0C35" w:rsidP="00BB0C35">
      <w:pPr>
        <w:pStyle w:val="Heading4"/>
      </w:pPr>
      <w:r>
        <w:t>How to apply</w:t>
      </w:r>
    </w:p>
    <w:p w14:paraId="358D3067" w14:textId="111F9A7D" w:rsidR="00BB0C35" w:rsidRDefault="00335F0F" w:rsidP="00335F0F">
      <w:pPr>
        <w:pStyle w:val="ListParagraph"/>
        <w:numPr>
          <w:ilvl w:val="0"/>
          <w:numId w:val="8"/>
        </w:numPr>
      </w:pPr>
      <w:r>
        <w:t xml:space="preserve">Apply via SmartyGrants here: </w:t>
      </w:r>
      <w:hyperlink r:id="rId12" w:history="1">
        <w:r w:rsidR="00DF0CA0" w:rsidRPr="00041B17">
          <w:rPr>
            <w:rStyle w:val="Hyperlink"/>
            <w:b/>
            <w:bCs/>
          </w:rPr>
          <w:t>https://landscape.smartygrants.com.au/SGSL</w:t>
        </w:r>
      </w:hyperlink>
      <w:r w:rsidR="00DF0CA0">
        <w:rPr>
          <w:b/>
          <w:bCs/>
        </w:rPr>
        <w:t xml:space="preserve"> </w:t>
      </w:r>
    </w:p>
    <w:p w14:paraId="627858AB" w14:textId="77777777" w:rsidR="00563FF7" w:rsidRPr="00563FF7" w:rsidRDefault="004910A8" w:rsidP="004910A8">
      <w:pPr>
        <w:pStyle w:val="ListParagraph"/>
        <w:numPr>
          <w:ilvl w:val="0"/>
          <w:numId w:val="8"/>
        </w:numPr>
        <w:spacing w:before="80" w:after="80"/>
      </w:pPr>
      <w:r>
        <w:t>For more information or to d</w:t>
      </w:r>
      <w:r w:rsidR="00101AE8">
        <w:t xml:space="preserve">iscuss your idea </w:t>
      </w:r>
      <w:r w:rsidR="00F50398">
        <w:t xml:space="preserve">contact </w:t>
      </w:r>
      <w:r w:rsidR="00335F0F" w:rsidRPr="00101AE8">
        <w:rPr>
          <w:b/>
          <w:bCs/>
        </w:rPr>
        <w:t>Jade Leyden</w:t>
      </w:r>
      <w:r w:rsidR="00335F0F" w:rsidRPr="00335F0F">
        <w:t xml:space="preserve"> on </w:t>
      </w:r>
      <w:r w:rsidR="00335F0F" w:rsidRPr="00101AE8">
        <w:rPr>
          <w:b/>
          <w:bCs/>
        </w:rPr>
        <w:t>0438 990 399</w:t>
      </w:r>
      <w:r w:rsidR="00563FF7">
        <w:rPr>
          <w:b/>
          <w:bCs/>
        </w:rPr>
        <w:t>.</w:t>
      </w:r>
    </w:p>
    <w:p w14:paraId="2EBBC9AE" w14:textId="45C6384F" w:rsidR="00965D1C" w:rsidRDefault="00335F0F" w:rsidP="004910A8">
      <w:pPr>
        <w:pStyle w:val="ListParagraph"/>
        <w:numPr>
          <w:ilvl w:val="0"/>
          <w:numId w:val="8"/>
        </w:numPr>
        <w:spacing w:before="80" w:after="80"/>
      </w:pPr>
      <w:r w:rsidRPr="00101AE8">
        <w:rPr>
          <w:b/>
          <w:bCs/>
        </w:rPr>
        <w:t xml:space="preserve">Closing date: </w:t>
      </w:r>
      <w:r w:rsidR="00CD1009">
        <w:t>2pm 2</w:t>
      </w:r>
      <w:r w:rsidR="00EF102D">
        <w:t>2</w:t>
      </w:r>
      <w:r>
        <w:t xml:space="preserve"> June 2026</w:t>
      </w:r>
    </w:p>
    <w:p w14:paraId="200A4C2A" w14:textId="08BFE3CF" w:rsidR="00335F0F" w:rsidRDefault="003C0F90" w:rsidP="00335F0F">
      <w:pPr>
        <w:pStyle w:val="Heading4"/>
      </w:pPr>
      <w:r>
        <w:t>How we will assess your application</w:t>
      </w:r>
    </w:p>
    <w:p w14:paraId="76D1F131" w14:textId="688F7825" w:rsidR="003C0F90" w:rsidRDefault="001A3879" w:rsidP="003C0F90">
      <w:pPr>
        <w:pStyle w:val="ListParagraph"/>
        <w:numPr>
          <w:ilvl w:val="0"/>
          <w:numId w:val="9"/>
        </w:numPr>
      </w:pPr>
      <w:r>
        <w:t xml:space="preserve">You have clearly identified a need for a </w:t>
      </w:r>
      <w:r w:rsidR="00D60CA4">
        <w:t>decision</w:t>
      </w:r>
      <w:r w:rsidR="00444DF3">
        <w:t xml:space="preserve"> support</w:t>
      </w:r>
      <w:r>
        <w:t xml:space="preserve"> tool</w:t>
      </w:r>
      <w:r w:rsidR="00444DF3">
        <w:t xml:space="preserve"> relating to climate</w:t>
      </w:r>
    </w:p>
    <w:p w14:paraId="7C529A92" w14:textId="1398F350" w:rsidR="00F50398" w:rsidRDefault="00EF102D" w:rsidP="00EF102D">
      <w:pPr>
        <w:pStyle w:val="ListParagraph"/>
        <w:numPr>
          <w:ilvl w:val="0"/>
          <w:numId w:val="9"/>
        </w:numPr>
      </w:pPr>
      <w:r>
        <w:lastRenderedPageBreak/>
        <w:t xml:space="preserve">If applying for a demonstration site, a clear </w:t>
      </w:r>
      <w:r w:rsidR="006432D4">
        <w:t xml:space="preserve">project plan </w:t>
      </w:r>
      <w:r w:rsidR="00A643B8">
        <w:t xml:space="preserve">is needed </w:t>
      </w:r>
      <w:r w:rsidR="006432D4">
        <w:t xml:space="preserve">(the EOI form will step you through </w:t>
      </w:r>
      <w:r w:rsidR="009646E6">
        <w:t>what’s</w:t>
      </w:r>
      <w:r w:rsidR="006432D4">
        <w:t xml:space="preserve"> needed).  There is no minimum in-kind requirements, however higher levels of in-kind will be viewed favourably</w:t>
      </w:r>
    </w:p>
    <w:p w14:paraId="6BF0A37C" w14:textId="23D59B01" w:rsidR="001A3879" w:rsidRPr="003C0F90" w:rsidRDefault="00F50398" w:rsidP="00EF102D">
      <w:pPr>
        <w:pStyle w:val="ListParagraph"/>
        <w:numPr>
          <w:ilvl w:val="0"/>
          <w:numId w:val="9"/>
        </w:numPr>
      </w:pPr>
      <w:r>
        <w:t xml:space="preserve">Applications that work/share knowledge across multiple properties will be considered </w:t>
      </w:r>
      <w:r w:rsidR="00ED730C">
        <w:t xml:space="preserve">more </w:t>
      </w:r>
      <w:r>
        <w:t>favourably.</w:t>
      </w:r>
    </w:p>
    <w:p w14:paraId="03C698A7" w14:textId="4ECF6AEC" w:rsidR="00335F0F" w:rsidRPr="00563FF7" w:rsidRDefault="00D60CA4" w:rsidP="002A51D6">
      <w:pPr>
        <w:pStyle w:val="ListParagraph"/>
        <w:numPr>
          <w:ilvl w:val="0"/>
          <w:numId w:val="7"/>
        </w:numPr>
        <w:spacing w:before="40" w:after="40" w:line="240" w:lineRule="auto"/>
        <w:contextualSpacing w:val="0"/>
      </w:pPr>
      <w:r>
        <w:rPr>
          <w:noProof/>
        </w:rPr>
        <w:t xml:space="preserve">Applicants will be notified of the </w:t>
      </w:r>
      <w:r w:rsidR="00335F0F">
        <w:t xml:space="preserve">outcome by </w:t>
      </w:r>
      <w:r w:rsidR="00D520A2">
        <w:rPr>
          <w:b/>
          <w:bCs/>
        </w:rPr>
        <w:t>30</w:t>
      </w:r>
      <w:r w:rsidR="00CD1009">
        <w:rPr>
          <w:b/>
          <w:bCs/>
        </w:rPr>
        <w:t xml:space="preserve"> </w:t>
      </w:r>
      <w:r w:rsidR="00335F0F" w:rsidRPr="00A643B8">
        <w:rPr>
          <w:b/>
          <w:bCs/>
        </w:rPr>
        <w:t>June 2026</w:t>
      </w:r>
      <w:r w:rsidR="00F50398" w:rsidRPr="00A643B8">
        <w:rPr>
          <w:b/>
          <w:bCs/>
        </w:rPr>
        <w:t xml:space="preserve">.  The program will commence in </w:t>
      </w:r>
      <w:r w:rsidR="00A643B8" w:rsidRPr="00A643B8">
        <w:rPr>
          <w:b/>
          <w:bCs/>
        </w:rPr>
        <w:t>July 2026</w:t>
      </w:r>
    </w:p>
    <w:p w14:paraId="35325E0A" w14:textId="7FB15D4D" w:rsidR="00563FF7" w:rsidRDefault="00563FF7" w:rsidP="002A51D6">
      <w:pPr>
        <w:pStyle w:val="ListParagraph"/>
        <w:numPr>
          <w:ilvl w:val="0"/>
          <w:numId w:val="7"/>
        </w:numPr>
        <w:spacing w:before="40" w:after="40" w:line="240" w:lineRule="auto"/>
        <w:contextualSpacing w:val="0"/>
      </w:pPr>
      <w:r>
        <w:t>If successful as a mentoring site, a project officer will work with you (and if applicable, your group) to link with an expert in that decision-making tool.</w:t>
      </w:r>
    </w:p>
    <w:p w14:paraId="6F0B4E79" w14:textId="4FEEAFAB" w:rsidR="00563FF7" w:rsidRPr="00335F0F" w:rsidRDefault="00563FF7" w:rsidP="002A51D6">
      <w:pPr>
        <w:pStyle w:val="ListParagraph"/>
        <w:numPr>
          <w:ilvl w:val="0"/>
          <w:numId w:val="7"/>
        </w:numPr>
        <w:spacing w:before="40" w:after="40" w:line="240" w:lineRule="auto"/>
        <w:contextualSpacing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407DAA" wp14:editId="600E35FA">
            <wp:simplePos x="0" y="0"/>
            <wp:positionH relativeFrom="margin">
              <wp:align>right</wp:align>
            </wp:positionH>
            <wp:positionV relativeFrom="paragraph">
              <wp:posOffset>476250</wp:posOffset>
            </wp:positionV>
            <wp:extent cx="6181725" cy="3453765"/>
            <wp:effectExtent l="0" t="0" r="9525" b="0"/>
            <wp:wrapTight wrapText="bothSides">
              <wp:wrapPolygon edited="0">
                <wp:start x="0" y="0"/>
                <wp:lineTo x="0" y="21445"/>
                <wp:lineTo x="21567" y="21445"/>
                <wp:lineTo x="21567" y="0"/>
                <wp:lineTo x="0" y="0"/>
              </wp:wrapPolygon>
            </wp:wrapTight>
            <wp:docPr id="1904331231" name="Picture 1" descr="A green and white websit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31231" name="Picture 1" descr="A green and white website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If successful as a demonstration site, a grant agreement will be created for work to commence late in July. </w:t>
      </w:r>
    </w:p>
    <w:p w14:paraId="57570A58" w14:textId="3BF9857E" w:rsidR="0071664E" w:rsidRDefault="0071664E" w:rsidP="00656BC5"/>
    <w:sectPr w:rsidR="0071664E" w:rsidSect="00E86F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560" w:right="1077" w:bottom="993" w:left="107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0A63" w14:textId="77777777" w:rsidR="00E370F9" w:rsidRDefault="00E370F9" w:rsidP="0071664E">
      <w:r>
        <w:separator/>
      </w:r>
    </w:p>
    <w:p w14:paraId="57570A64" w14:textId="77777777" w:rsidR="00E370F9" w:rsidRDefault="00E370F9" w:rsidP="0071664E"/>
  </w:endnote>
  <w:endnote w:type="continuationSeparator" w:id="0">
    <w:p w14:paraId="57570A65" w14:textId="77777777" w:rsidR="00E370F9" w:rsidRDefault="00E370F9" w:rsidP="0071664E">
      <w:r>
        <w:continuationSeparator/>
      </w:r>
    </w:p>
    <w:p w14:paraId="57570A66" w14:textId="77777777" w:rsidR="00E370F9" w:rsidRDefault="00E370F9" w:rsidP="00716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A69" w14:textId="72105E09" w:rsidR="00732A9E" w:rsidRDefault="00E86F69" w:rsidP="0071664E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F47042" wp14:editId="3F68C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44500"/>
              <wp:effectExtent l="0" t="0" r="18415" b="0"/>
              <wp:wrapNone/>
              <wp:docPr id="85937856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487AC" w14:textId="6F95B177" w:rsidR="00E86F69" w:rsidRPr="00E86F69" w:rsidRDefault="00E86F69" w:rsidP="00E86F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86F6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470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left:0;text-align:left;margin-left:0;margin-top:0;width:54.05pt;height:3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rsDwIAABwEAAAOAAAAZHJzL2Uyb0RvYy54bWysU99v2jAQfp+0/8Hy+0hgFL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" filled="f" stroked="f">
              <v:textbox style="mso-fit-shape-to-text:t" inset="0,0,0,15pt">
                <w:txbxContent>
                  <w:p w14:paraId="55C487AC" w14:textId="6F95B177" w:rsidR="00E86F69" w:rsidRPr="00E86F69" w:rsidRDefault="00E86F69" w:rsidP="00E86F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86F6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631888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3E175B" w14:textId="77777777" w:rsidR="00732A9E" w:rsidRDefault="00732A9E" w:rsidP="0071664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70A6A" w14:textId="77777777" w:rsidR="00732A9E" w:rsidRDefault="00732A9E" w:rsidP="0071664E">
    <w:pPr>
      <w:pStyle w:val="Footer"/>
    </w:pPr>
  </w:p>
  <w:p w14:paraId="57570A6B" w14:textId="77777777" w:rsidR="003B4B63" w:rsidRDefault="003B4B63" w:rsidP="0071664E"/>
  <w:p w14:paraId="57570A6C" w14:textId="77777777" w:rsidR="003B4B63" w:rsidRDefault="003B4B63" w:rsidP="0071664E"/>
  <w:p w14:paraId="57570A6D" w14:textId="77777777" w:rsidR="003B4B63" w:rsidRDefault="003B4B63" w:rsidP="007166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A6E" w14:textId="4E56270B" w:rsidR="003B4B63" w:rsidRDefault="00E86F69" w:rsidP="0071664E"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24C32F" wp14:editId="51167D9B">
              <wp:simplePos x="683812" y="1000274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44500"/>
              <wp:effectExtent l="0" t="0" r="18415" b="0"/>
              <wp:wrapNone/>
              <wp:docPr id="155345718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F93AE" w14:textId="53464766" w:rsidR="00E86F69" w:rsidRPr="00E86F69" w:rsidRDefault="00E86F69" w:rsidP="00E86F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4C3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3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" filled="f" stroked="f">
              <v:textbox style="mso-fit-shape-to-text:t" inset="0,0,0,15pt">
                <w:txbxContent>
                  <w:p w14:paraId="449F93AE" w14:textId="53464766" w:rsidR="00E86F69" w:rsidRPr="00E86F69" w:rsidRDefault="00E86F69" w:rsidP="00E86F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sz w:val="18"/>
          <w:szCs w:val="18"/>
        </w:rPr>
        <w:id w:val="14131271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732A9E" w:rsidRPr="00732A9E">
          <w:rPr>
            <w:rStyle w:val="PageNumber"/>
            <w:sz w:val="18"/>
            <w:szCs w:val="18"/>
          </w:rPr>
          <w:fldChar w:fldCharType="begin"/>
        </w:r>
        <w:r w:rsidR="00732A9E" w:rsidRPr="00732A9E">
          <w:rPr>
            <w:rStyle w:val="PageNumber"/>
            <w:sz w:val="18"/>
            <w:szCs w:val="18"/>
          </w:rPr>
          <w:instrText xml:space="preserve"> PAGE </w:instrText>
        </w:r>
        <w:r w:rsidR="00732A9E" w:rsidRPr="00732A9E">
          <w:rPr>
            <w:rStyle w:val="PageNumber"/>
            <w:sz w:val="18"/>
            <w:szCs w:val="18"/>
          </w:rPr>
          <w:fldChar w:fldCharType="separate"/>
        </w:r>
        <w:r w:rsidR="00222C79">
          <w:rPr>
            <w:rStyle w:val="PageNumber"/>
            <w:noProof/>
            <w:sz w:val="18"/>
            <w:szCs w:val="18"/>
          </w:rPr>
          <w:t>2</w:t>
        </w:r>
        <w:r w:rsidR="00732A9E" w:rsidRPr="00732A9E">
          <w:rPr>
            <w:rStyle w:val="PageNumber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A70" w14:textId="1AFB2660" w:rsidR="000318B6" w:rsidRDefault="00E86F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FBEC25" wp14:editId="4EB20E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44500"/>
              <wp:effectExtent l="0" t="0" r="18415" b="0"/>
              <wp:wrapNone/>
              <wp:docPr id="99482089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D9685" w14:textId="7F74506B" w:rsidR="00E86F69" w:rsidRPr="00E86F69" w:rsidRDefault="00E86F69" w:rsidP="00E86F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86F6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BEC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54.05pt;height:3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" filled="f" stroked="f">
              <v:textbox style="mso-fit-shape-to-text:t" inset="0,0,0,15pt">
                <w:txbxContent>
                  <w:p w14:paraId="55AD9685" w14:textId="7F74506B" w:rsidR="00E86F69" w:rsidRPr="00E86F69" w:rsidRDefault="00E86F69" w:rsidP="00E86F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86F6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0A5F" w14:textId="77777777" w:rsidR="00E370F9" w:rsidRDefault="00E370F9" w:rsidP="0071664E">
      <w:r>
        <w:separator/>
      </w:r>
    </w:p>
    <w:p w14:paraId="57570A60" w14:textId="77777777" w:rsidR="00E370F9" w:rsidRDefault="00E370F9" w:rsidP="0071664E"/>
  </w:footnote>
  <w:footnote w:type="continuationSeparator" w:id="0">
    <w:p w14:paraId="57570A61" w14:textId="77777777" w:rsidR="00E370F9" w:rsidRDefault="00E370F9" w:rsidP="0071664E">
      <w:r>
        <w:continuationSeparator/>
      </w:r>
    </w:p>
    <w:p w14:paraId="57570A62" w14:textId="77777777" w:rsidR="00E370F9" w:rsidRDefault="00E370F9" w:rsidP="00716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A67" w14:textId="41DC9842" w:rsidR="000318B6" w:rsidRDefault="00E86F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C9E435" wp14:editId="670D15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44500"/>
              <wp:effectExtent l="0" t="0" r="18415" b="12700"/>
              <wp:wrapNone/>
              <wp:docPr id="12088621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FB108" w14:textId="5217619D" w:rsidR="00E86F69" w:rsidRPr="00E86F69" w:rsidRDefault="00E86F69" w:rsidP="00E86F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86F6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9E4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" filled="f" stroked="f">
              <v:textbox style="mso-fit-shape-to-text:t" inset="0,15pt,0,0">
                <w:txbxContent>
                  <w:p w14:paraId="605FB108" w14:textId="5217619D" w:rsidR="00E86F69" w:rsidRPr="00E86F69" w:rsidRDefault="00E86F69" w:rsidP="00E86F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86F6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A68" w14:textId="1EE1C5E4" w:rsidR="003B4B63" w:rsidRDefault="00E86F69" w:rsidP="004F406E">
    <w:pPr>
      <w:tabs>
        <w:tab w:val="left" w:pos="8671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718748" wp14:editId="1096A4BA">
              <wp:simplePos x="683812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44500"/>
              <wp:effectExtent l="0" t="0" r="18415" b="12700"/>
              <wp:wrapNone/>
              <wp:docPr id="10355023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79903" w14:textId="4C4D79CB" w:rsidR="00E86F69" w:rsidRPr="00E86F69" w:rsidRDefault="00E86F69" w:rsidP="00E86F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187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" filled="f" stroked="f">
              <v:textbox style="mso-fit-shape-to-text:t" inset="0,15pt,0,0">
                <w:txbxContent>
                  <w:p w14:paraId="2A079903" w14:textId="4C4D79CB" w:rsidR="00E86F69" w:rsidRPr="00E86F69" w:rsidRDefault="00E86F69" w:rsidP="00E86F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66C7">
      <w:rPr>
        <w:noProof/>
        <w:lang w:eastAsia="en-AU"/>
      </w:rPr>
      <w:drawing>
        <wp:anchor distT="0" distB="0" distL="114300" distR="114300" simplePos="0" relativeHeight="251649014" behindDoc="1" locked="0" layoutInCell="1" allowOverlap="1" wp14:anchorId="57570A71" wp14:editId="57570A72">
          <wp:simplePos x="0" y="0"/>
          <wp:positionH relativeFrom="column">
            <wp:posOffset>4378960</wp:posOffset>
          </wp:positionH>
          <wp:positionV relativeFrom="paragraph">
            <wp:posOffset>-153670</wp:posOffset>
          </wp:positionV>
          <wp:extent cx="2013585" cy="472440"/>
          <wp:effectExtent l="0" t="0" r="5715" b="3810"/>
          <wp:wrapNone/>
          <wp:docPr id="275958102" name="Picture 275958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SA-SAAL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0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A6F" w14:textId="249EB0D7" w:rsidR="000318B6" w:rsidRDefault="00E86F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F2FE0C" wp14:editId="312384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44500"/>
              <wp:effectExtent l="0" t="0" r="18415" b="12700"/>
              <wp:wrapNone/>
              <wp:docPr id="2878159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CCA86" w14:textId="6DA257DC" w:rsidR="00E86F69" w:rsidRPr="00E86F69" w:rsidRDefault="00E86F69" w:rsidP="00E86F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86F6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2F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" filled="f" stroked="f">
              <v:textbox style="mso-fit-shape-to-text:t" inset="0,15pt,0,0">
                <w:txbxContent>
                  <w:p w14:paraId="496CCA86" w14:textId="6DA257DC" w:rsidR="00E86F69" w:rsidRPr="00E86F69" w:rsidRDefault="00E86F69" w:rsidP="00E86F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86F6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6D"/>
    <w:multiLevelType w:val="hybridMultilevel"/>
    <w:tmpl w:val="65528E20"/>
    <w:lvl w:ilvl="0" w:tplc="D784A13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63AC"/>
    <w:multiLevelType w:val="multilevel"/>
    <w:tmpl w:val="F8B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C29A6"/>
    <w:multiLevelType w:val="hybridMultilevel"/>
    <w:tmpl w:val="EA788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4E17"/>
    <w:multiLevelType w:val="hybridMultilevel"/>
    <w:tmpl w:val="390E5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61075"/>
    <w:multiLevelType w:val="hybridMultilevel"/>
    <w:tmpl w:val="5A865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EE2B6">
      <w:numFmt w:val="decimal"/>
      <w:lvlText w:val=""/>
      <w:lvlJc w:val="left"/>
    </w:lvl>
    <w:lvl w:ilvl="2" w:tplc="FC5278EE">
      <w:numFmt w:val="decimal"/>
      <w:lvlText w:val=""/>
      <w:lvlJc w:val="left"/>
    </w:lvl>
    <w:lvl w:ilvl="3" w:tplc="B24EE4A0">
      <w:numFmt w:val="decimal"/>
      <w:lvlText w:val=""/>
      <w:lvlJc w:val="left"/>
    </w:lvl>
    <w:lvl w:ilvl="4" w:tplc="9508BC3E">
      <w:numFmt w:val="decimal"/>
      <w:lvlText w:val=""/>
      <w:lvlJc w:val="left"/>
    </w:lvl>
    <w:lvl w:ilvl="5" w:tplc="126E4702">
      <w:numFmt w:val="decimal"/>
      <w:lvlText w:val=""/>
      <w:lvlJc w:val="left"/>
    </w:lvl>
    <w:lvl w:ilvl="6" w:tplc="722685CA">
      <w:numFmt w:val="decimal"/>
      <w:lvlText w:val=""/>
      <w:lvlJc w:val="left"/>
    </w:lvl>
    <w:lvl w:ilvl="7" w:tplc="12F225FE">
      <w:numFmt w:val="decimal"/>
      <w:lvlText w:val=""/>
      <w:lvlJc w:val="left"/>
    </w:lvl>
    <w:lvl w:ilvl="8" w:tplc="DB90A1EA">
      <w:numFmt w:val="decimal"/>
      <w:lvlText w:val=""/>
      <w:lvlJc w:val="left"/>
    </w:lvl>
  </w:abstractNum>
  <w:abstractNum w:abstractNumId="5" w15:restartNumberingAfterBreak="0">
    <w:nsid w:val="6DD422DB"/>
    <w:multiLevelType w:val="hybridMultilevel"/>
    <w:tmpl w:val="AD4834DA"/>
    <w:lvl w:ilvl="0" w:tplc="F0D6D314">
      <w:start w:val="1"/>
      <w:numFmt w:val="bullet"/>
      <w:lvlText w:val="•"/>
      <w:lvlJc w:val="left"/>
      <w:pPr>
        <w:ind w:left="720" w:hanging="360"/>
      </w:pPr>
    </w:lvl>
    <w:lvl w:ilvl="1" w:tplc="1CB2514E">
      <w:numFmt w:val="decimal"/>
      <w:lvlText w:val=""/>
      <w:lvlJc w:val="left"/>
    </w:lvl>
    <w:lvl w:ilvl="2" w:tplc="B4E89762">
      <w:numFmt w:val="decimal"/>
      <w:lvlText w:val=""/>
      <w:lvlJc w:val="left"/>
    </w:lvl>
    <w:lvl w:ilvl="3" w:tplc="389C0FA8">
      <w:numFmt w:val="decimal"/>
      <w:lvlText w:val=""/>
      <w:lvlJc w:val="left"/>
    </w:lvl>
    <w:lvl w:ilvl="4" w:tplc="1346CC40">
      <w:numFmt w:val="decimal"/>
      <w:lvlText w:val=""/>
      <w:lvlJc w:val="left"/>
    </w:lvl>
    <w:lvl w:ilvl="5" w:tplc="3E20A250">
      <w:numFmt w:val="decimal"/>
      <w:lvlText w:val=""/>
      <w:lvlJc w:val="left"/>
    </w:lvl>
    <w:lvl w:ilvl="6" w:tplc="6C427F3E">
      <w:numFmt w:val="decimal"/>
      <w:lvlText w:val=""/>
      <w:lvlJc w:val="left"/>
    </w:lvl>
    <w:lvl w:ilvl="7" w:tplc="D352A520">
      <w:numFmt w:val="decimal"/>
      <w:lvlText w:val=""/>
      <w:lvlJc w:val="left"/>
    </w:lvl>
    <w:lvl w:ilvl="8" w:tplc="44F041A6">
      <w:numFmt w:val="decimal"/>
      <w:lvlText w:val=""/>
      <w:lvlJc w:val="left"/>
    </w:lvl>
  </w:abstractNum>
  <w:abstractNum w:abstractNumId="6" w15:restartNumberingAfterBreak="0">
    <w:nsid w:val="78220C53"/>
    <w:multiLevelType w:val="hybridMultilevel"/>
    <w:tmpl w:val="8B98D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BC92">
      <w:numFmt w:val="decimal"/>
      <w:lvlText w:val=""/>
      <w:lvlJc w:val="left"/>
    </w:lvl>
    <w:lvl w:ilvl="2" w:tplc="B65699DE">
      <w:numFmt w:val="decimal"/>
      <w:lvlText w:val=""/>
      <w:lvlJc w:val="left"/>
    </w:lvl>
    <w:lvl w:ilvl="3" w:tplc="5E2E7640">
      <w:numFmt w:val="decimal"/>
      <w:lvlText w:val=""/>
      <w:lvlJc w:val="left"/>
    </w:lvl>
    <w:lvl w:ilvl="4" w:tplc="DCBA8D38">
      <w:numFmt w:val="decimal"/>
      <w:lvlText w:val=""/>
      <w:lvlJc w:val="left"/>
    </w:lvl>
    <w:lvl w:ilvl="5" w:tplc="4166321A">
      <w:numFmt w:val="decimal"/>
      <w:lvlText w:val=""/>
      <w:lvlJc w:val="left"/>
    </w:lvl>
    <w:lvl w:ilvl="6" w:tplc="68EA6522">
      <w:numFmt w:val="decimal"/>
      <w:lvlText w:val=""/>
      <w:lvlJc w:val="left"/>
    </w:lvl>
    <w:lvl w:ilvl="7" w:tplc="406CD2BC">
      <w:numFmt w:val="decimal"/>
      <w:lvlText w:val=""/>
      <w:lvlJc w:val="left"/>
    </w:lvl>
    <w:lvl w:ilvl="8" w:tplc="2FECF51C">
      <w:numFmt w:val="decimal"/>
      <w:lvlText w:val=""/>
      <w:lvlJc w:val="left"/>
    </w:lvl>
  </w:abstractNum>
  <w:num w:numId="1" w16cid:durableId="730083821">
    <w:abstractNumId w:val="0"/>
  </w:num>
  <w:num w:numId="2" w16cid:durableId="1386026321">
    <w:abstractNumId w:val="6"/>
  </w:num>
  <w:num w:numId="3" w16cid:durableId="693381536">
    <w:abstractNumId w:val="6"/>
  </w:num>
  <w:num w:numId="4" w16cid:durableId="770442495">
    <w:abstractNumId w:val="4"/>
  </w:num>
  <w:num w:numId="5" w16cid:durableId="1520197902">
    <w:abstractNumId w:val="4"/>
  </w:num>
  <w:num w:numId="6" w16cid:durableId="755858235">
    <w:abstractNumId w:val="1"/>
  </w:num>
  <w:num w:numId="7" w16cid:durableId="457188746">
    <w:abstractNumId w:val="5"/>
    <w:lvlOverride w:ilvl="0">
      <w:startOverride w:val="1"/>
    </w:lvlOverride>
  </w:num>
  <w:num w:numId="8" w16cid:durableId="1652249472">
    <w:abstractNumId w:val="2"/>
  </w:num>
  <w:num w:numId="9" w16cid:durableId="384179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9E"/>
    <w:rsid w:val="00002D19"/>
    <w:rsid w:val="000136C5"/>
    <w:rsid w:val="00015B46"/>
    <w:rsid w:val="000318B6"/>
    <w:rsid w:val="000357CE"/>
    <w:rsid w:val="0005446D"/>
    <w:rsid w:val="00092315"/>
    <w:rsid w:val="000970CE"/>
    <w:rsid w:val="00097AF0"/>
    <w:rsid w:val="000A059A"/>
    <w:rsid w:val="00101AE8"/>
    <w:rsid w:val="001104A7"/>
    <w:rsid w:val="0011781B"/>
    <w:rsid w:val="00133597"/>
    <w:rsid w:val="00136BB9"/>
    <w:rsid w:val="001425DF"/>
    <w:rsid w:val="00165811"/>
    <w:rsid w:val="001813AF"/>
    <w:rsid w:val="001A3879"/>
    <w:rsid w:val="001B151F"/>
    <w:rsid w:val="001F0E72"/>
    <w:rsid w:val="00222C79"/>
    <w:rsid w:val="00240321"/>
    <w:rsid w:val="00270D39"/>
    <w:rsid w:val="00271F65"/>
    <w:rsid w:val="002E61E8"/>
    <w:rsid w:val="002F1782"/>
    <w:rsid w:val="003113A4"/>
    <w:rsid w:val="00335F0F"/>
    <w:rsid w:val="00352D15"/>
    <w:rsid w:val="00365DAD"/>
    <w:rsid w:val="003B4B63"/>
    <w:rsid w:val="003C0F90"/>
    <w:rsid w:val="003E5D0A"/>
    <w:rsid w:val="00404492"/>
    <w:rsid w:val="00434700"/>
    <w:rsid w:val="00437B42"/>
    <w:rsid w:val="00444DF3"/>
    <w:rsid w:val="00447EB4"/>
    <w:rsid w:val="00454DCA"/>
    <w:rsid w:val="004665D5"/>
    <w:rsid w:val="004727C4"/>
    <w:rsid w:val="004867D6"/>
    <w:rsid w:val="00490360"/>
    <w:rsid w:val="004910A8"/>
    <w:rsid w:val="004A7BD5"/>
    <w:rsid w:val="004F28CF"/>
    <w:rsid w:val="004F406E"/>
    <w:rsid w:val="005142C3"/>
    <w:rsid w:val="00517218"/>
    <w:rsid w:val="00541B8B"/>
    <w:rsid w:val="00563FF7"/>
    <w:rsid w:val="005D0259"/>
    <w:rsid w:val="00600504"/>
    <w:rsid w:val="006066C7"/>
    <w:rsid w:val="00642676"/>
    <w:rsid w:val="006432D4"/>
    <w:rsid w:val="00656BC5"/>
    <w:rsid w:val="006B31D3"/>
    <w:rsid w:val="006B5A2C"/>
    <w:rsid w:val="006C7110"/>
    <w:rsid w:val="006E0299"/>
    <w:rsid w:val="006F7D9C"/>
    <w:rsid w:val="00702861"/>
    <w:rsid w:val="007112D7"/>
    <w:rsid w:val="0071664E"/>
    <w:rsid w:val="00732A9E"/>
    <w:rsid w:val="0075113D"/>
    <w:rsid w:val="00764AF4"/>
    <w:rsid w:val="0076723D"/>
    <w:rsid w:val="00767820"/>
    <w:rsid w:val="0077575A"/>
    <w:rsid w:val="007A642D"/>
    <w:rsid w:val="007D7404"/>
    <w:rsid w:val="007E6CB3"/>
    <w:rsid w:val="0084208D"/>
    <w:rsid w:val="008429C5"/>
    <w:rsid w:val="008705FD"/>
    <w:rsid w:val="008841FC"/>
    <w:rsid w:val="008970ED"/>
    <w:rsid w:val="008C6FDD"/>
    <w:rsid w:val="008E3523"/>
    <w:rsid w:val="008F133C"/>
    <w:rsid w:val="00900062"/>
    <w:rsid w:val="00904DAC"/>
    <w:rsid w:val="00936D25"/>
    <w:rsid w:val="00941214"/>
    <w:rsid w:val="00960F8D"/>
    <w:rsid w:val="009646E6"/>
    <w:rsid w:val="00965D1C"/>
    <w:rsid w:val="009D3D42"/>
    <w:rsid w:val="009E78A2"/>
    <w:rsid w:val="00A07128"/>
    <w:rsid w:val="00A26034"/>
    <w:rsid w:val="00A31156"/>
    <w:rsid w:val="00A44A42"/>
    <w:rsid w:val="00A55413"/>
    <w:rsid w:val="00A643B8"/>
    <w:rsid w:val="00A749D9"/>
    <w:rsid w:val="00A85AFE"/>
    <w:rsid w:val="00AD3831"/>
    <w:rsid w:val="00B35457"/>
    <w:rsid w:val="00B44F31"/>
    <w:rsid w:val="00B81B89"/>
    <w:rsid w:val="00BA3D39"/>
    <w:rsid w:val="00BB0C35"/>
    <w:rsid w:val="00BD4243"/>
    <w:rsid w:val="00BD7C39"/>
    <w:rsid w:val="00BF6110"/>
    <w:rsid w:val="00C62706"/>
    <w:rsid w:val="00C6721F"/>
    <w:rsid w:val="00C846CD"/>
    <w:rsid w:val="00C87352"/>
    <w:rsid w:val="00C87773"/>
    <w:rsid w:val="00C94D42"/>
    <w:rsid w:val="00CB5620"/>
    <w:rsid w:val="00CC226B"/>
    <w:rsid w:val="00CC6B6C"/>
    <w:rsid w:val="00CD1009"/>
    <w:rsid w:val="00CF505A"/>
    <w:rsid w:val="00CF74AC"/>
    <w:rsid w:val="00D223E9"/>
    <w:rsid w:val="00D520A2"/>
    <w:rsid w:val="00D60CA4"/>
    <w:rsid w:val="00D63934"/>
    <w:rsid w:val="00DA178E"/>
    <w:rsid w:val="00DC182C"/>
    <w:rsid w:val="00DD08DB"/>
    <w:rsid w:val="00DF0CA0"/>
    <w:rsid w:val="00E22477"/>
    <w:rsid w:val="00E22A5C"/>
    <w:rsid w:val="00E324C4"/>
    <w:rsid w:val="00E370F9"/>
    <w:rsid w:val="00E601F9"/>
    <w:rsid w:val="00E86F69"/>
    <w:rsid w:val="00E96792"/>
    <w:rsid w:val="00EB5C12"/>
    <w:rsid w:val="00ED730C"/>
    <w:rsid w:val="00EF102D"/>
    <w:rsid w:val="00F14E4C"/>
    <w:rsid w:val="00F2523D"/>
    <w:rsid w:val="00F3618F"/>
    <w:rsid w:val="00F47C77"/>
    <w:rsid w:val="00F50398"/>
    <w:rsid w:val="00F705B8"/>
    <w:rsid w:val="00F7341F"/>
    <w:rsid w:val="00F849A3"/>
    <w:rsid w:val="00F928B5"/>
    <w:rsid w:val="00FE3107"/>
    <w:rsid w:val="00F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7570A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4E"/>
    <w:pPr>
      <w:spacing w:before="120" w:after="6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49A3"/>
    <w:pPr>
      <w:keepNext/>
      <w:keepLines/>
      <w:spacing w:before="240" w:after="480" w:line="600" w:lineRule="exact"/>
      <w:outlineLvl w:val="0"/>
    </w:pPr>
    <w:rPr>
      <w:rFonts w:eastAsiaTheme="majorEastAsia" w:cstheme="minorHAnsi"/>
      <w:b/>
      <w:color w:val="003540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9A3"/>
    <w:pPr>
      <w:keepNext/>
      <w:keepLines/>
      <w:spacing w:before="240" w:after="360" w:line="500" w:lineRule="exact"/>
      <w:outlineLvl w:val="1"/>
    </w:pPr>
    <w:rPr>
      <w:rFonts w:eastAsia="MS Mincho" w:cstheme="minorHAnsi"/>
      <w:bCs/>
      <w:color w:val="003540" w:themeColor="accent1" w:themeShade="BF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9A3"/>
    <w:pPr>
      <w:keepNext/>
      <w:keepLines/>
      <w:spacing w:before="240" w:after="120" w:line="400" w:lineRule="exact"/>
      <w:outlineLvl w:val="2"/>
    </w:pPr>
    <w:rPr>
      <w:rFonts w:eastAsiaTheme="majorEastAsia" w:cstheme="minorHAnsi"/>
      <w:b/>
      <w:color w:val="004856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9A3"/>
    <w:pPr>
      <w:keepNext/>
      <w:keepLines/>
      <w:spacing w:before="40" w:after="0" w:line="276" w:lineRule="auto"/>
      <w:outlineLvl w:val="3"/>
    </w:pPr>
    <w:rPr>
      <w:rFonts w:eastAsiaTheme="majorEastAsia" w:cstheme="minorHAnsi"/>
      <w:b/>
      <w:iCs/>
      <w:color w:val="004856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5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2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6F7D9C"/>
    <w:pPr>
      <w:tabs>
        <w:tab w:val="center" w:pos="4513"/>
        <w:tab w:val="right" w:pos="9026"/>
      </w:tabs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6F7D9C"/>
    <w:rPr>
      <w:b/>
      <w:sz w:val="18"/>
    </w:rPr>
  </w:style>
  <w:style w:type="paragraph" w:customStyle="1" w:styleId="Referencenumber">
    <w:name w:val="Reference number"/>
    <w:basedOn w:val="Normal"/>
    <w:qFormat/>
    <w:rsid w:val="009D3D42"/>
    <w:pPr>
      <w:jc w:val="right"/>
    </w:pPr>
    <w:rPr>
      <w:b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9A3"/>
    <w:rPr>
      <w:rFonts w:eastAsiaTheme="majorEastAsia" w:cstheme="minorHAnsi"/>
      <w:b/>
      <w:color w:val="003540" w:themeColor="accent1" w:themeShade="B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F849A3"/>
    <w:rPr>
      <w:rFonts w:eastAsia="MS Mincho" w:cstheme="minorHAnsi"/>
      <w:bCs/>
      <w:color w:val="003540" w:themeColor="accent1" w:themeShade="BF"/>
      <w:sz w:val="48"/>
      <w:szCs w:val="48"/>
    </w:rPr>
  </w:style>
  <w:style w:type="paragraph" w:styleId="ListParagraph">
    <w:name w:val="List Paragraph"/>
    <w:basedOn w:val="Normal"/>
    <w:qFormat/>
    <w:rsid w:val="00D223E9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71664E"/>
    <w:pPr>
      <w:numPr>
        <w:numId w:val="1"/>
      </w:numPr>
      <w:spacing w:after="240" w:line="320" w:lineRule="exact"/>
      <w:ind w:left="340" w:hanging="170"/>
    </w:pPr>
  </w:style>
  <w:style w:type="character" w:customStyle="1" w:styleId="Heading3Char">
    <w:name w:val="Heading 3 Char"/>
    <w:basedOn w:val="DefaultParagraphFont"/>
    <w:link w:val="Heading3"/>
    <w:uiPriority w:val="9"/>
    <w:rsid w:val="00F849A3"/>
    <w:rPr>
      <w:rFonts w:eastAsiaTheme="majorEastAsia" w:cstheme="minorHAnsi"/>
      <w:b/>
      <w:color w:val="004856" w:themeColor="text2"/>
      <w:sz w:val="36"/>
      <w:szCs w:val="36"/>
    </w:rPr>
  </w:style>
  <w:style w:type="paragraph" w:customStyle="1" w:styleId="Normalitalics">
    <w:name w:val="Normal italics"/>
    <w:basedOn w:val="Normal"/>
    <w:qFormat/>
    <w:rsid w:val="00D223E9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9A"/>
    <w:rPr>
      <w:rFonts w:asciiTheme="majorHAnsi" w:eastAsiaTheme="majorEastAsia" w:hAnsiTheme="majorHAnsi" w:cstheme="majorBidi"/>
      <w:color w:val="003540" w:themeColor="accent1" w:themeShade="B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1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849A3"/>
    <w:rPr>
      <w:rFonts w:eastAsiaTheme="majorEastAsia" w:cstheme="minorHAnsi"/>
      <w:b/>
      <w:iCs/>
      <w:color w:val="004856" w:themeColor="text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32A9E"/>
  </w:style>
  <w:style w:type="paragraph" w:customStyle="1" w:styleId="Tablenormaltext">
    <w:name w:val="Table normal text"/>
    <w:basedOn w:val="Normal"/>
    <w:qFormat/>
    <w:rsid w:val="00F849A3"/>
  </w:style>
  <w:style w:type="paragraph" w:styleId="BodyText">
    <w:name w:val="Body Text"/>
    <w:basedOn w:val="Normal"/>
    <w:link w:val="BodyTextChar"/>
    <w:uiPriority w:val="99"/>
    <w:unhideWhenUsed/>
    <w:qFormat/>
    <w:rsid w:val="00656BC5"/>
    <w:pPr>
      <w:spacing w:before="240" w:after="120"/>
    </w:pPr>
    <w:rPr>
      <w:rFonts w:ascii="Arial" w:eastAsia="Times New Roman" w:hAnsi="Arial" w:cs="Times New Roman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656BC5"/>
    <w:rPr>
      <w:rFonts w:ascii="Arial" w:eastAsia="Times New Roman" w:hAnsi="Arial" w:cs="Times New Roman"/>
      <w:szCs w:val="24"/>
      <w:lang w:val="en-US" w:eastAsia="ja-JP"/>
    </w:rPr>
  </w:style>
  <w:style w:type="paragraph" w:customStyle="1" w:styleId="Featuretext">
    <w:name w:val="Feature text"/>
    <w:basedOn w:val="Normal"/>
    <w:qFormat/>
    <w:rsid w:val="00C87773"/>
    <w:pPr>
      <w:spacing w:before="0" w:after="240" w:line="360" w:lineRule="exact"/>
    </w:pPr>
    <w:rPr>
      <w:color w:val="346C78" w:themeColor="accent2"/>
      <w:sz w:val="30"/>
      <w:szCs w:val="30"/>
    </w:rPr>
  </w:style>
  <w:style w:type="paragraph" w:customStyle="1" w:styleId="Heading3White">
    <w:name w:val="Heading 3 White"/>
    <w:basedOn w:val="Heading2"/>
    <w:qFormat/>
    <w:rsid w:val="00656BC5"/>
    <w:pPr>
      <w:spacing w:before="0" w:after="120" w:line="240" w:lineRule="auto"/>
    </w:pPr>
    <w:rPr>
      <w:rFonts w:eastAsiaTheme="majorEastAsia"/>
      <w:b/>
      <w:bCs w:val="0"/>
      <w:color w:val="FFFFFF" w:themeColor="background1"/>
      <w:sz w:val="36"/>
      <w:szCs w:val="36"/>
      <w:lang w:val="en-US"/>
    </w:rPr>
  </w:style>
  <w:style w:type="paragraph" w:customStyle="1" w:styleId="Normalwhite">
    <w:name w:val="Normal white"/>
    <w:basedOn w:val="Normal"/>
    <w:qFormat/>
    <w:rsid w:val="00656BC5"/>
    <w:pPr>
      <w:spacing w:before="0" w:after="160" w:line="250" w:lineRule="exact"/>
    </w:pPr>
    <w:rPr>
      <w:sz w:val="18"/>
    </w:rPr>
  </w:style>
  <w:style w:type="character" w:styleId="IntenseEmphasis">
    <w:name w:val="Intense Emphasis"/>
    <w:basedOn w:val="DefaultParagraphFont"/>
    <w:uiPriority w:val="21"/>
    <w:qFormat/>
    <w:rsid w:val="00EB5C12"/>
    <w:rPr>
      <w:i/>
      <w:iCs/>
      <w:color w:val="00485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1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2C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357CE"/>
    <w:rPr>
      <w:b/>
      <w:bCs/>
    </w:rPr>
  </w:style>
  <w:style w:type="paragraph" w:styleId="Revision">
    <w:name w:val="Revision"/>
    <w:hidden/>
    <w:uiPriority w:val="99"/>
    <w:semiHidden/>
    <w:rsid w:val="00E224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0CA0"/>
    <w:rPr>
      <w:color w:val="00485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1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andscape.smartygrants.com.au/SGS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BSA SA Arid Lands Colour Theme">
  <a:themeElements>
    <a:clrScheme name="LBSA SA Arid Lands">
      <a:dk1>
        <a:sysClr val="windowText" lastClr="000000"/>
      </a:dk1>
      <a:lt1>
        <a:sysClr val="window" lastClr="FFFFFF"/>
      </a:lt1>
      <a:dk2>
        <a:srgbClr val="004856"/>
      </a:dk2>
      <a:lt2>
        <a:srgbClr val="EBEAE8"/>
      </a:lt2>
      <a:accent1>
        <a:srgbClr val="004856"/>
      </a:accent1>
      <a:accent2>
        <a:srgbClr val="346C78"/>
      </a:accent2>
      <a:accent3>
        <a:srgbClr val="D9E3E6"/>
      </a:accent3>
      <a:accent4>
        <a:srgbClr val="D25D12"/>
      </a:accent4>
      <a:accent5>
        <a:srgbClr val="E08F5C"/>
      </a:accent5>
      <a:accent6>
        <a:srgbClr val="F2CFB9"/>
      </a:accent6>
      <a:hlink>
        <a:srgbClr val="004856"/>
      </a:hlink>
      <a:folHlink>
        <a:srgbClr val="000000"/>
      </a:folHlink>
    </a:clrScheme>
    <a:fontScheme name="Custom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27f8f57-0dbe-4c89-a938-0bfba4dd0480" ContentTypeId="0x01010031F550378AD04347932FB3A35AB38951010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/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Funding</TermName>
          <TermId xmlns="http://schemas.microsoft.com/office/infopath/2007/PartnerControls">ba99bfb0-cda7-4deb-b962-049620233545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Services Projects</TermName>
          <TermId xmlns="http://schemas.microsoft.com/office/infopath/2007/PartnerControls">a81ef068-faa3-45a2-a821-8c0f3d948f26</TermId>
        </TermInfo>
      </Terms>
    </pa4e4bd58303404488833b01cb4594d4>
    <File_x0020_Status xmlns="6f949967-1c9d-4b7f-95fc-57d7f1371051">Open</File_x0020_Status>
    <TaxCatchAll xmlns="6f949967-1c9d-4b7f-95fc-57d7f1371051">
      <Value>594</Value>
      <Value>621</Value>
      <Value>694</Value>
      <Value>8</Value>
    </TaxCatchAll>
    <OBS_Solutions_Records_Capture xmlns="a9c4a3c0-4811-4499-b25f-e0b1213a9f69" xsi:nil="true"/>
    <be8842f9593c4f1481661e893fc53303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fd32c6fd-cf32-4ef0-b1b4-7e690dd984d4</TermId>
        </TermInfo>
      </Terms>
    </be8842f9593c4f1481661e893fc53303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V Financial Document" ma:contentTypeID="0x01010031F550378AD04347932FB3A35AB389510105002952B76603692745BE9B7C6359507C11" ma:contentTypeVersion="4" ma:contentTypeDescription="" ma:contentTypeScope="" ma:versionID="71d98202e76fa5bf381ce0166708ebe9">
  <xsd:schema xmlns:xsd="http://www.w3.org/2001/XMLSchema" xmlns:xs="http://www.w3.org/2001/XMLSchema" xmlns:p="http://schemas.microsoft.com/office/2006/metadata/properties" xmlns:ns2="6f949967-1c9d-4b7f-95fc-57d7f1371051" xmlns:ns3="a9c4a3c0-4811-4499-b25f-e0b1213a9f69" targetNamespace="http://schemas.microsoft.com/office/2006/metadata/properties" ma:root="true" ma:fieldsID="8bc6e91093523357257cd8e9878f01fd" ns2:_="" ns3:_="">
    <xsd:import namespace="6f949967-1c9d-4b7f-95fc-57d7f1371051"/>
    <xsd:import namespace="a9c4a3c0-4811-4499-b25f-e0b1213a9f6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be8842f9593c4f1481661e893fc53303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a39cd-0a4c-4192-b300-6e0beaa2bf39}" ma:internalName="TaxCatchAll" ma:showField="CatchAllData" ma:web="f6793694-4f95-43a6-8a4e-c41d033e2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fca39cd-0a4c-4192-b300-6e0beaa2bf39}" ma:internalName="TaxCatchAllLabel" ma:readOnly="true" ma:showField="CatchAllDataLabel" ma:web="f6793694-4f95-43a6-8a4e-c41d033e2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e8842f9593c4f1481661e893fc53303" ma:index="21" ma:taxonomy="true" ma:internalName="be8842f9593c4f1481661e893fc53303" ma:taxonomyFieldName="Financial_x0020_Year" ma:displayName="Financial Year" ma:readOnly="false" ma:default="" ma:fieldId="{be8842f9-593c-4f14-8166-1e893fc53303}" ma:sspId="627f8f57-0dbe-4c89-a938-0bfba4dd0480" ma:termSetId="a97abfd4-0990-414d-adf2-7a1b05e44257" ma:anchorId="738adf58-1457-4b98-b919-fd14fb0d5d86" ma:open="false" ma:isKeyword="false">
      <xsd:complexType>
        <xsd:sequence>
          <xsd:element ref="pc:Terms" minOccurs="0" maxOccurs="1"/>
        </xsd:sequence>
      </xsd:complexType>
    </xsd:element>
    <xsd:element name="File_x0020_Title" ma:index="23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a3c0-4811-4499-b25f-e0b1213a9f69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3393B-8FF1-49C1-93FC-E10EF44EBB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CD3D862-0844-4E81-BE3B-6F10002C7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43D00-27A0-48F2-BD91-E3715C427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E2056-D9E6-4FCF-9647-23835A430B6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a9c4a3c0-4811-4499-b25f-e0b1213a9f69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0B6E052-4586-42DB-825C-A09A8C5A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a9c4a3c0-4811-4499-b25f-e0b1213a9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EOI_Smart_Grazing_Stronger_Lands</Template>
  <TotalTime>1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EOI_Smart_Grazing_Stronger_Lands</vt:lpstr>
    </vt:vector>
  </TitlesOfParts>
  <Company>DEWNR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EOI_Smart_Grazing_Stronger_Lands</dc:title>
  <dc:subject/>
  <dc:creator>Microsoft Office User</dc:creator>
  <cp:keywords/>
  <dc:description/>
  <cp:lastModifiedBy>Murphy, Michelle (LandscapeSA)</cp:lastModifiedBy>
  <cp:revision>2</cp:revision>
  <cp:lastPrinted>2026-05-12T05:56:00Z</cp:lastPrinted>
  <dcterms:created xsi:type="dcterms:W3CDTF">2026-05-29T04:02:00Z</dcterms:created>
  <dcterms:modified xsi:type="dcterms:W3CDTF">2026-05-29T04:02:00Z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0x01010031F550378AD04347932FB3A35AB389510105002952B76603692745BE9B7C6359507C11</vt:lpwstr>
  </property>
  <property fmtid="{D5CDD505-2E9C-101B-9397-08002B2CF9AE}" pid="3" name="DENR Originating Location">
    <vt:lpwstr>8;#Services Projects|a81ef068-faa3-45a2-a821-8c0f3d948f26</vt:lpwstr>
  </property>
  <property fmtid="{D5CDD505-2E9C-101B-9397-08002B2CF9AE}" pid="4" name="DENR Classification">
    <vt:lpwstr>594;#Grant Funding|ba99bfb0-cda7-4deb-b962-049620233545</vt:lpwstr>
  </property>
  <property fmtid="{D5CDD505-2E9C-101B-9397-08002B2CF9AE}" pid="5" name="DENR Security Classification">
    <vt:lpwstr>621;#OFFICIAL|898efdf5-88ec-4918-a6bb-944585df38d6</vt:lpwstr>
  </property>
  <property fmtid="{D5CDD505-2E9C-101B-9397-08002B2CF9AE}" pid="6" name="Tags">
    <vt:lpwstr/>
  </property>
  <property fmtid="{D5CDD505-2E9C-101B-9397-08002B2CF9AE}" pid="7" name="_docset_NoMedatataSyncRequired">
    <vt:lpwstr>False</vt:lpwstr>
  </property>
  <property fmtid="{D5CDD505-2E9C-101B-9397-08002B2CF9AE}" pid="8" name="Financial Year">
    <vt:lpwstr>694;#2025-26|fd32c6fd-cf32-4ef0-b1b4-7e690dd984d4</vt:lpwstr>
  </property>
  <property fmtid="{D5CDD505-2E9C-101B-9397-08002B2CF9AE}" pid="9" name="DENR Project Classification">
    <vt:lpwstr/>
  </property>
  <property fmtid="{D5CDD505-2E9C-101B-9397-08002B2CF9AE}" pid="10" name="d56c5a757e10402d8b43b11380277869">
    <vt:lpwstr/>
  </property>
  <property fmtid="{D5CDD505-2E9C-101B-9397-08002B2CF9AE}" pid="11" name="ClassificationContentMarkingHeaderShapeIds">
    <vt:lpwstr>1127b920,480dc5d7,3db88317</vt:lpwstr>
  </property>
  <property fmtid="{D5CDD505-2E9C-101B-9397-08002B2CF9AE}" pid="12" name="ClassificationContentMarkingHeaderFontProps">
    <vt:lpwstr>#a80000,12,Arial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3b4bc31e,33391383,5c97e020</vt:lpwstr>
  </property>
  <property fmtid="{D5CDD505-2E9C-101B-9397-08002B2CF9AE}" pid="15" name="ClassificationContentMarkingFooterFontProps">
    <vt:lpwstr>#a80000,12,arial</vt:lpwstr>
  </property>
  <property fmtid="{D5CDD505-2E9C-101B-9397-08002B2CF9AE}" pid="16" name="ClassificationContentMarkingFooterText">
    <vt:lpwstr>OFFICIAL </vt:lpwstr>
  </property>
</Properties>
</file>