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12" w:rsidRPr="00706F12" w:rsidRDefault="00706F12" w:rsidP="00706F12">
      <w:pPr>
        <w:pStyle w:val="Heading1"/>
        <w:rPr>
          <w:bCs/>
          <w:lang w:val="en"/>
        </w:rPr>
      </w:pPr>
      <w:bookmarkStart w:id="0" w:name="_GoBack"/>
      <w:bookmarkEnd w:id="0"/>
      <w:r w:rsidRPr="00706F12">
        <w:rPr>
          <w:bCs/>
          <w:lang w:val="en"/>
        </w:rPr>
        <w:t>Finding grants</w:t>
      </w:r>
    </w:p>
    <w:p w:rsidR="00612001" w:rsidRPr="00706F12" w:rsidRDefault="00612001" w:rsidP="00533756">
      <w:pPr>
        <w:pStyle w:val="Heading1"/>
        <w:sectPr w:rsidR="00612001" w:rsidRPr="00706F12" w:rsidSect="001F61C2">
          <w:footerReference w:type="default" r:id="rId8"/>
          <w:pgSz w:w="11900" w:h="16840"/>
          <w:pgMar w:top="1134" w:right="1134" w:bottom="1701" w:left="1134" w:header="709" w:footer="1865" w:gutter="0"/>
          <w:cols w:space="708"/>
        </w:sectPr>
      </w:pPr>
    </w:p>
    <w:p w:rsidR="00706F12" w:rsidRDefault="00706F12" w:rsidP="00706F12">
      <w:pPr>
        <w:rPr>
          <w:lang w:val="en"/>
        </w:rPr>
      </w:pPr>
    </w:p>
    <w:p w:rsidR="00706F12" w:rsidRDefault="00706F12" w:rsidP="00B32BE4">
      <w:pPr>
        <w:pStyle w:val="Heading2"/>
      </w:pPr>
      <w:r w:rsidRPr="00B32BE4">
        <w:t>To find a grant that suits your needs, search the following websites to help you find out what</w:t>
      </w:r>
      <w:r w:rsidR="00B32BE4">
        <w:t xml:space="preserve"> grants are currently available</w:t>
      </w:r>
    </w:p>
    <w:p w:rsidR="00B32BE4" w:rsidRPr="00B32BE4" w:rsidRDefault="00B32BE4" w:rsidP="00B32BE4"/>
    <w:p w:rsidR="00706F12" w:rsidRPr="00706F12" w:rsidRDefault="00F03619" w:rsidP="00706F12">
      <w:pPr>
        <w:numPr>
          <w:ilvl w:val="0"/>
          <w:numId w:val="1"/>
        </w:numPr>
        <w:rPr>
          <w:lang w:val="en"/>
        </w:rPr>
      </w:pPr>
      <w:hyperlink r:id="rId9" w:history="1">
        <w:proofErr w:type="spellStart"/>
        <w:r w:rsidR="00A41B10">
          <w:rPr>
            <w:rStyle w:val="Hyperlink"/>
            <w:lang w:val="en"/>
          </w:rPr>
          <w:t>Grant</w:t>
        </w:r>
        <w:r w:rsidR="00706F12" w:rsidRPr="00706F12">
          <w:rPr>
            <w:rStyle w:val="Hyperlink"/>
            <w:lang w:val="en"/>
          </w:rPr>
          <w:t>Guru</w:t>
        </w:r>
        <w:proofErr w:type="spellEnd"/>
      </w:hyperlink>
      <w:r w:rsidR="00706F12" w:rsidRPr="00706F12">
        <w:rPr>
          <w:lang w:val="en"/>
        </w:rPr>
        <w:t xml:space="preserve"> </w:t>
      </w:r>
      <w:r w:rsidR="00706F12">
        <w:rPr>
          <w:lang w:val="en"/>
        </w:rPr>
        <w:t>–</w:t>
      </w:r>
      <w:r w:rsidR="00706F12" w:rsidRPr="00706F12">
        <w:rPr>
          <w:lang w:val="en"/>
        </w:rPr>
        <w:t xml:space="preserve"> a searchable listing of national grants and funding progr</w:t>
      </w:r>
      <w:r w:rsidR="00C7587D">
        <w:rPr>
          <w:lang w:val="en"/>
        </w:rPr>
        <w:t>ams for community based and not-</w:t>
      </w:r>
      <w:r w:rsidR="00706F12" w:rsidRPr="00706F12">
        <w:rPr>
          <w:lang w:val="en"/>
        </w:rPr>
        <w:t>for</w:t>
      </w:r>
      <w:r w:rsidR="00C7587D">
        <w:rPr>
          <w:lang w:val="en"/>
        </w:rPr>
        <w:t>-</w:t>
      </w:r>
      <w:r w:rsidR="00706F12" w:rsidRPr="00706F12">
        <w:rPr>
          <w:lang w:val="en"/>
        </w:rPr>
        <w:t xml:space="preserve">profit </w:t>
      </w:r>
      <w:proofErr w:type="spellStart"/>
      <w:r w:rsidR="00706F12" w:rsidRPr="00706F12">
        <w:rPr>
          <w:lang w:val="en"/>
        </w:rPr>
        <w:t>organisations</w:t>
      </w:r>
      <w:proofErr w:type="spellEnd"/>
      <w:r w:rsidR="00706F12" w:rsidRPr="00706F12">
        <w:rPr>
          <w:lang w:val="en"/>
        </w:rPr>
        <w:t>.</w:t>
      </w:r>
    </w:p>
    <w:p w:rsidR="00706F12" w:rsidRPr="00706F12" w:rsidRDefault="00F03619" w:rsidP="00706F12">
      <w:pPr>
        <w:numPr>
          <w:ilvl w:val="0"/>
          <w:numId w:val="1"/>
        </w:numPr>
        <w:rPr>
          <w:lang w:val="en"/>
        </w:rPr>
      </w:pPr>
      <w:hyperlink r:id="rId10" w:history="1">
        <w:r w:rsidR="00706F12" w:rsidRPr="00706F12">
          <w:rPr>
            <w:rStyle w:val="Hyperlink"/>
            <w:lang w:val="en"/>
          </w:rPr>
          <w:t>Grants and assistance finder</w:t>
        </w:r>
      </w:hyperlink>
      <w:r w:rsidR="00706F12" w:rsidRPr="00706F12">
        <w:rPr>
          <w:lang w:val="en"/>
        </w:rPr>
        <w:t> </w:t>
      </w:r>
      <w:r w:rsidR="00706F12">
        <w:rPr>
          <w:lang w:val="en"/>
        </w:rPr>
        <w:t>–</w:t>
      </w:r>
      <w:r w:rsidR="00706F12" w:rsidRPr="00706F12">
        <w:rPr>
          <w:lang w:val="en"/>
        </w:rPr>
        <w:t xml:space="preserve"> this federal government directory has information on federal, state and local government funding.</w:t>
      </w:r>
    </w:p>
    <w:p w:rsidR="00706F12" w:rsidRPr="00706F12" w:rsidRDefault="00F03619" w:rsidP="00706F12">
      <w:pPr>
        <w:numPr>
          <w:ilvl w:val="0"/>
          <w:numId w:val="1"/>
        </w:numPr>
        <w:rPr>
          <w:lang w:val="en"/>
        </w:rPr>
      </w:pPr>
      <w:hyperlink r:id="rId11" w:history="1">
        <w:r w:rsidR="00706F12" w:rsidRPr="00706F12">
          <w:rPr>
            <w:rStyle w:val="Hyperlink"/>
            <w:lang w:val="en"/>
          </w:rPr>
          <w:t>South Australian local councils</w:t>
        </w:r>
      </w:hyperlink>
      <w:r w:rsidR="00706F12" w:rsidRPr="00706F12">
        <w:rPr>
          <w:lang w:val="en"/>
        </w:rPr>
        <w:t xml:space="preserve"> </w:t>
      </w:r>
      <w:r w:rsidR="00706F12">
        <w:rPr>
          <w:lang w:val="en"/>
        </w:rPr>
        <w:t>–</w:t>
      </w:r>
      <w:r w:rsidR="00706F12" w:rsidRPr="00706F12">
        <w:rPr>
          <w:lang w:val="en"/>
        </w:rPr>
        <w:t xml:space="preserve"> a variety of grants are available through local councils. Contact them direct for more information.</w:t>
      </w:r>
    </w:p>
    <w:p w:rsidR="00706F12" w:rsidRPr="00706F12" w:rsidRDefault="00F03619" w:rsidP="00706F12">
      <w:pPr>
        <w:numPr>
          <w:ilvl w:val="0"/>
          <w:numId w:val="1"/>
        </w:numPr>
        <w:rPr>
          <w:lang w:val="en"/>
        </w:rPr>
      </w:pPr>
      <w:hyperlink r:id="rId12" w:history="1">
        <w:r w:rsidR="00706F12" w:rsidRPr="00706F12">
          <w:rPr>
            <w:rStyle w:val="Hyperlink"/>
            <w:lang w:val="en"/>
          </w:rPr>
          <w:t>Grant Search Australia</w:t>
        </w:r>
      </w:hyperlink>
      <w:r w:rsidR="00706F12" w:rsidRPr="00706F12">
        <w:rPr>
          <w:lang w:val="en"/>
        </w:rPr>
        <w:t xml:space="preserve"> </w:t>
      </w:r>
      <w:r w:rsidR="00706F12">
        <w:rPr>
          <w:lang w:val="en"/>
        </w:rPr>
        <w:t>–</w:t>
      </w:r>
      <w:r w:rsidR="00706F12" w:rsidRPr="00706F12">
        <w:rPr>
          <w:lang w:val="en"/>
        </w:rPr>
        <w:t xml:space="preserve"> this database contains approximately 3,000 sources of financial support for various projects. This site has a subscription fee.</w:t>
      </w:r>
    </w:p>
    <w:p w:rsidR="00706F12" w:rsidRPr="00706F12" w:rsidRDefault="00F03619" w:rsidP="00706F12">
      <w:pPr>
        <w:numPr>
          <w:ilvl w:val="0"/>
          <w:numId w:val="1"/>
        </w:numPr>
        <w:rPr>
          <w:lang w:val="en"/>
        </w:rPr>
      </w:pPr>
      <w:hyperlink r:id="rId13" w:history="1">
        <w:r w:rsidR="00706F12" w:rsidRPr="00706F12">
          <w:rPr>
            <w:rStyle w:val="Hyperlink"/>
            <w:lang w:val="en"/>
          </w:rPr>
          <w:t xml:space="preserve">Our Community grants </w:t>
        </w:r>
        <w:r w:rsidR="00A41B10">
          <w:rPr>
            <w:rStyle w:val="Hyperlink"/>
            <w:lang w:val="en"/>
          </w:rPr>
          <w:t>hub</w:t>
        </w:r>
      </w:hyperlink>
      <w:r w:rsidR="00706F12" w:rsidRPr="00706F12">
        <w:rPr>
          <w:lang w:val="en"/>
        </w:rPr>
        <w:t xml:space="preserve"> </w:t>
      </w:r>
      <w:r w:rsidR="00706F12">
        <w:rPr>
          <w:lang w:val="en"/>
        </w:rPr>
        <w:t>–</w:t>
      </w:r>
      <w:r w:rsidR="00706F12" w:rsidRPr="00706F12">
        <w:rPr>
          <w:lang w:val="en"/>
        </w:rPr>
        <w:t xml:space="preserve"> this site provides a comprehensive listing of grants from around Australia and internationally. For a fee you can subscribe to get access to the </w:t>
      </w:r>
      <w:hyperlink r:id="rId14" w:history="1">
        <w:proofErr w:type="spellStart"/>
        <w:r w:rsidR="00706F12" w:rsidRPr="00706F12">
          <w:rPr>
            <w:rStyle w:val="Hyperlink"/>
            <w:lang w:val="en"/>
          </w:rPr>
          <w:t>EasyGrants</w:t>
        </w:r>
        <w:proofErr w:type="spellEnd"/>
      </w:hyperlink>
      <w:r w:rsidR="00706F12" w:rsidRPr="00706F12">
        <w:rPr>
          <w:lang w:val="en"/>
        </w:rPr>
        <w:t xml:space="preserve"> newsletter and database.</w:t>
      </w:r>
    </w:p>
    <w:p w:rsidR="00706F12" w:rsidRPr="00706F12" w:rsidRDefault="00F03619" w:rsidP="00706F12">
      <w:pPr>
        <w:numPr>
          <w:ilvl w:val="0"/>
          <w:numId w:val="1"/>
        </w:numPr>
        <w:rPr>
          <w:lang w:val="en"/>
        </w:rPr>
      </w:pPr>
      <w:hyperlink r:id="rId15" w:tooltip="Business SA Grants and Assistance" w:history="1">
        <w:r w:rsidR="00706F12" w:rsidRPr="00706F12">
          <w:rPr>
            <w:rStyle w:val="Hyperlink"/>
            <w:lang w:val="en"/>
          </w:rPr>
          <w:t xml:space="preserve">Business SA </w:t>
        </w:r>
        <w:r w:rsidR="009F5657">
          <w:rPr>
            <w:rStyle w:val="Hyperlink"/>
            <w:lang w:val="en"/>
          </w:rPr>
          <w:t>g</w:t>
        </w:r>
        <w:r w:rsidR="00706F12" w:rsidRPr="00706F12">
          <w:rPr>
            <w:rStyle w:val="Hyperlink"/>
            <w:lang w:val="en"/>
          </w:rPr>
          <w:t xml:space="preserve">rants and </w:t>
        </w:r>
        <w:r w:rsidR="009F5657">
          <w:rPr>
            <w:rStyle w:val="Hyperlink"/>
            <w:lang w:val="en"/>
          </w:rPr>
          <w:t>a</w:t>
        </w:r>
        <w:r w:rsidR="00706F12" w:rsidRPr="00706F12">
          <w:rPr>
            <w:rStyle w:val="Hyperlink"/>
            <w:lang w:val="en"/>
          </w:rPr>
          <w:t>ssistance</w:t>
        </w:r>
      </w:hyperlink>
    </w:p>
    <w:p w:rsidR="00706F12" w:rsidRPr="00706F12" w:rsidRDefault="00706F12" w:rsidP="00706F12"/>
    <w:p w:rsidR="00706F12" w:rsidRDefault="00706F12" w:rsidP="004B0778">
      <w:pPr>
        <w:sectPr w:rsidR="00706F12" w:rsidSect="00612001">
          <w:type w:val="continuous"/>
          <w:pgSz w:w="11900" w:h="16840"/>
          <w:pgMar w:top="1134" w:right="1134" w:bottom="2268" w:left="1134" w:header="709" w:footer="1865" w:gutter="0"/>
          <w:cols w:space="708"/>
        </w:sectPr>
      </w:pPr>
    </w:p>
    <w:p w:rsidR="008936FE" w:rsidRPr="004B0778" w:rsidRDefault="008936FE" w:rsidP="004B0778"/>
    <w:sectPr w:rsidR="008936FE" w:rsidRPr="004B0778" w:rsidSect="001F61C2">
      <w:type w:val="continuous"/>
      <w:pgSz w:w="11900" w:h="16840"/>
      <w:pgMar w:top="1134" w:right="1134" w:bottom="2268" w:left="1134" w:header="709" w:footer="1865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E6" w:rsidRDefault="003006E6" w:rsidP="00F10228">
      <w:r>
        <w:separator/>
      </w:r>
    </w:p>
  </w:endnote>
  <w:endnote w:type="continuationSeparator" w:id="0">
    <w:p w:rsidR="003006E6" w:rsidRDefault="003006E6" w:rsidP="00F1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56" w:rsidRDefault="003006E6" w:rsidP="00110981">
    <w:pPr>
      <w:pStyle w:val="Footer"/>
      <w:spacing w:after="0" w:line="240" w:lineRule="auto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9541510</wp:posOffset>
          </wp:positionV>
          <wp:extent cx="7162800" cy="942975"/>
          <wp:effectExtent l="0" t="0" r="0" b="9525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E6" w:rsidRDefault="003006E6" w:rsidP="00F10228">
      <w:r>
        <w:separator/>
      </w:r>
    </w:p>
  </w:footnote>
  <w:footnote w:type="continuationSeparator" w:id="0">
    <w:p w:rsidR="003006E6" w:rsidRDefault="003006E6" w:rsidP="00F1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B2A68"/>
    <w:multiLevelType w:val="multilevel"/>
    <w:tmpl w:val="2690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E6"/>
    <w:rsid w:val="00041372"/>
    <w:rsid w:val="00084A46"/>
    <w:rsid w:val="00110981"/>
    <w:rsid w:val="00166AD1"/>
    <w:rsid w:val="001F61C2"/>
    <w:rsid w:val="0020385B"/>
    <w:rsid w:val="002665B4"/>
    <w:rsid w:val="003006E6"/>
    <w:rsid w:val="00336D7B"/>
    <w:rsid w:val="00412D4D"/>
    <w:rsid w:val="004651D5"/>
    <w:rsid w:val="00465871"/>
    <w:rsid w:val="004B0778"/>
    <w:rsid w:val="005105E7"/>
    <w:rsid w:val="00533756"/>
    <w:rsid w:val="005547C9"/>
    <w:rsid w:val="00612001"/>
    <w:rsid w:val="0065092F"/>
    <w:rsid w:val="00663FF2"/>
    <w:rsid w:val="006B3E6C"/>
    <w:rsid w:val="00704C6C"/>
    <w:rsid w:val="00706F12"/>
    <w:rsid w:val="00726C1E"/>
    <w:rsid w:val="00776A40"/>
    <w:rsid w:val="008252FB"/>
    <w:rsid w:val="008936FE"/>
    <w:rsid w:val="00896A7E"/>
    <w:rsid w:val="009C6CB7"/>
    <w:rsid w:val="009F5657"/>
    <w:rsid w:val="00A41B10"/>
    <w:rsid w:val="00A76710"/>
    <w:rsid w:val="00A91AB5"/>
    <w:rsid w:val="00AE08A2"/>
    <w:rsid w:val="00B02EBF"/>
    <w:rsid w:val="00B164B4"/>
    <w:rsid w:val="00B26D0F"/>
    <w:rsid w:val="00B32BE4"/>
    <w:rsid w:val="00B41EED"/>
    <w:rsid w:val="00B94B79"/>
    <w:rsid w:val="00BB29E8"/>
    <w:rsid w:val="00BE394F"/>
    <w:rsid w:val="00BE7A16"/>
    <w:rsid w:val="00C47813"/>
    <w:rsid w:val="00C7587D"/>
    <w:rsid w:val="00C92804"/>
    <w:rsid w:val="00D01581"/>
    <w:rsid w:val="00D11E88"/>
    <w:rsid w:val="00E264C9"/>
    <w:rsid w:val="00F03619"/>
    <w:rsid w:val="00F10228"/>
    <w:rsid w:val="00F96E47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4DE4C44-031D-4121-905C-196DF30E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6C"/>
    <w:pPr>
      <w:spacing w:after="113" w:line="240" w:lineRule="exact"/>
    </w:pPr>
    <w:rPr>
      <w:rFonts w:ascii="Segoe UI" w:hAnsi="Segoe UI"/>
      <w:sz w:val="17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11E88"/>
    <w:pPr>
      <w:keepNext/>
      <w:keepLines/>
      <w:spacing w:after="160" w:line="720" w:lineRule="exact"/>
      <w:outlineLvl w:val="0"/>
    </w:pPr>
    <w:rPr>
      <w:rFonts w:eastAsia="MS Gothic"/>
      <w:color w:val="59178A"/>
      <w:spacing w:val="-20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locked/>
    <w:rsid w:val="00533756"/>
    <w:pPr>
      <w:keepNext/>
      <w:keepLines/>
      <w:spacing w:before="140" w:after="100" w:line="240" w:lineRule="auto"/>
      <w:outlineLvl w:val="1"/>
    </w:pPr>
    <w:rPr>
      <w:rFonts w:eastAsia="MS Gothic"/>
      <w:color w:val="59178A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locked/>
    <w:rsid w:val="00533756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aliases w:val="Heading 4X"/>
    <w:basedOn w:val="Normal"/>
    <w:next w:val="Normal"/>
    <w:link w:val="Heading4Char"/>
    <w:qFormat/>
    <w:locked/>
    <w:rsid w:val="00533756"/>
    <w:pPr>
      <w:keepNext/>
      <w:spacing w:before="240" w:after="60"/>
      <w:outlineLvl w:val="3"/>
    </w:pPr>
    <w:rPr>
      <w:rFonts w:eastAsia="MS Mincho"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47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lang w:val="en-AU"/>
    </w:rPr>
  </w:style>
  <w:style w:type="paragraph" w:styleId="Header">
    <w:name w:val="header"/>
    <w:basedOn w:val="Normal"/>
    <w:link w:val="HeaderChar"/>
    <w:uiPriority w:val="99"/>
    <w:semiHidden/>
    <w:rsid w:val="00AE08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E08A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E08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E08A2"/>
    <w:rPr>
      <w:rFonts w:cs="Times New Roman"/>
      <w:sz w:val="24"/>
      <w:szCs w:val="24"/>
    </w:rPr>
  </w:style>
  <w:style w:type="character" w:customStyle="1" w:styleId="Heading1Char">
    <w:name w:val="Heading 1 Char"/>
    <w:link w:val="Heading1"/>
    <w:rsid w:val="00D11E88"/>
    <w:rPr>
      <w:rFonts w:ascii="Segoe UI" w:eastAsia="MS Gothic" w:hAnsi="Segoe UI"/>
      <w:color w:val="59178A"/>
      <w:spacing w:val="-20"/>
      <w:sz w:val="72"/>
      <w:szCs w:val="72"/>
    </w:rPr>
  </w:style>
  <w:style w:type="character" w:customStyle="1" w:styleId="Heading2Char">
    <w:name w:val="Heading 2 Char"/>
    <w:link w:val="Heading2"/>
    <w:rsid w:val="00533756"/>
    <w:rPr>
      <w:rFonts w:ascii="Segoe UI" w:eastAsia="MS Gothic" w:hAnsi="Segoe UI"/>
      <w:color w:val="59178A"/>
      <w:sz w:val="40"/>
      <w:szCs w:val="40"/>
    </w:rPr>
  </w:style>
  <w:style w:type="character" w:styleId="Hyperlink">
    <w:name w:val="Hyperlink"/>
    <w:uiPriority w:val="99"/>
    <w:unhideWhenUsed/>
    <w:rsid w:val="00E264C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locked/>
    <w:rsid w:val="00BE394F"/>
    <w:pPr>
      <w:numPr>
        <w:ilvl w:val="1"/>
      </w:numPr>
    </w:pPr>
    <w:rPr>
      <w:rFonts w:eastAsia="MS Gothic"/>
      <w:i/>
      <w:iCs/>
      <w:color w:val="59178A"/>
      <w:spacing w:val="15"/>
      <w:sz w:val="24"/>
    </w:rPr>
  </w:style>
  <w:style w:type="character" w:customStyle="1" w:styleId="SubtitleChar">
    <w:name w:val="Subtitle Char"/>
    <w:link w:val="Subtitle"/>
    <w:rsid w:val="00BE394F"/>
    <w:rPr>
      <w:rFonts w:ascii="Segoe UI" w:eastAsia="MS Gothic" w:hAnsi="Segoe UI" w:cs="Times New Roman"/>
      <w:i/>
      <w:iCs/>
      <w:color w:val="59178A"/>
      <w:spacing w:val="15"/>
      <w:sz w:val="24"/>
      <w:szCs w:val="24"/>
    </w:rPr>
  </w:style>
  <w:style w:type="character" w:styleId="Strong">
    <w:name w:val="Strong"/>
    <w:qFormat/>
    <w:locked/>
    <w:rsid w:val="006B3E6C"/>
    <w:rPr>
      <w:rFonts w:ascii="Segoe UI" w:hAnsi="Segoe UI"/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BE394F"/>
    <w:pPr>
      <w:pBdr>
        <w:bottom w:val="single" w:sz="8" w:space="4" w:color="59178A"/>
      </w:pBdr>
      <w:spacing w:after="300" w:line="240" w:lineRule="auto"/>
      <w:contextualSpacing/>
    </w:pPr>
    <w:rPr>
      <w:rFonts w:eastAsia="MS Gothic"/>
      <w:color w:val="59178A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BE394F"/>
    <w:rPr>
      <w:rFonts w:ascii="Segoe UI" w:eastAsia="MS Gothic" w:hAnsi="Segoe UI" w:cs="Times New Roman"/>
      <w:color w:val="59178A"/>
      <w:spacing w:val="5"/>
      <w:kern w:val="28"/>
      <w:sz w:val="52"/>
      <w:szCs w:val="52"/>
    </w:rPr>
  </w:style>
  <w:style w:type="paragraph" w:customStyle="1" w:styleId="MediumGrid21">
    <w:name w:val="Medium Grid 21"/>
    <w:uiPriority w:val="1"/>
    <w:qFormat/>
    <w:rsid w:val="006B3E6C"/>
    <w:rPr>
      <w:rFonts w:ascii="Segoe UI" w:hAnsi="Segoe UI"/>
      <w:sz w:val="17"/>
      <w:szCs w:val="24"/>
      <w:lang w:eastAsia="en-US"/>
    </w:rPr>
  </w:style>
  <w:style w:type="character" w:customStyle="1" w:styleId="PlainTable31">
    <w:name w:val="Plain Table 31"/>
    <w:uiPriority w:val="19"/>
    <w:qFormat/>
    <w:rsid w:val="006B3E6C"/>
    <w:rPr>
      <w:rFonts w:ascii="Segoe UI" w:hAnsi="Segoe UI"/>
      <w:i/>
      <w:iCs/>
      <w:color w:val="808080"/>
    </w:rPr>
  </w:style>
  <w:style w:type="character" w:customStyle="1" w:styleId="PlainTable41">
    <w:name w:val="Plain Table 41"/>
    <w:uiPriority w:val="21"/>
    <w:qFormat/>
    <w:rsid w:val="006B3E6C"/>
    <w:rPr>
      <w:rFonts w:ascii="Segoe UI" w:hAnsi="Segoe UI"/>
      <w:b/>
      <w:bCs/>
      <w:i/>
      <w:iCs/>
      <w:color w:val="59178A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6B3E6C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6B3E6C"/>
    <w:rPr>
      <w:rFonts w:ascii="Segoe UI" w:hAnsi="Segoe UI"/>
      <w:i/>
      <w:iCs/>
      <w:color w:val="000000"/>
      <w:sz w:val="17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6B3E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59178A"/>
    </w:rPr>
  </w:style>
  <w:style w:type="character" w:customStyle="1" w:styleId="LightShading-Accent2Char">
    <w:name w:val="Light Shading - Accent 2 Char"/>
    <w:link w:val="LightShading-Accent21"/>
    <w:uiPriority w:val="30"/>
    <w:rsid w:val="006B3E6C"/>
    <w:rPr>
      <w:rFonts w:ascii="Segoe UI" w:hAnsi="Segoe UI"/>
      <w:b/>
      <w:bCs/>
      <w:i/>
      <w:iCs/>
      <w:color w:val="59178A"/>
      <w:sz w:val="17"/>
      <w:szCs w:val="24"/>
    </w:rPr>
  </w:style>
  <w:style w:type="character" w:customStyle="1" w:styleId="PlainTable51">
    <w:name w:val="Plain Table 51"/>
    <w:uiPriority w:val="31"/>
    <w:qFormat/>
    <w:rsid w:val="006B3E6C"/>
    <w:rPr>
      <w:rFonts w:ascii="Segoe UI" w:hAnsi="Segoe UI"/>
      <w:smallCaps/>
      <w:color w:val="59178A"/>
      <w:u w:val="single"/>
    </w:rPr>
  </w:style>
  <w:style w:type="character" w:customStyle="1" w:styleId="TableGridLight1">
    <w:name w:val="Table Grid Light1"/>
    <w:uiPriority w:val="32"/>
    <w:qFormat/>
    <w:rsid w:val="006B3E6C"/>
    <w:rPr>
      <w:rFonts w:ascii="Segoe UI" w:hAnsi="Segoe UI"/>
      <w:b/>
      <w:bCs/>
      <w:smallCaps/>
      <w:color w:val="59178A"/>
      <w:spacing w:val="5"/>
      <w:u w:val="single"/>
    </w:rPr>
  </w:style>
  <w:style w:type="character" w:customStyle="1" w:styleId="GridTable1Light1">
    <w:name w:val="Grid Table 1 Light1"/>
    <w:uiPriority w:val="33"/>
    <w:qFormat/>
    <w:rsid w:val="006B3E6C"/>
    <w:rPr>
      <w:rFonts w:ascii="Segoe UI" w:hAnsi="Segoe UI"/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6B3E6C"/>
    <w:pPr>
      <w:ind w:left="720"/>
      <w:contextualSpacing/>
    </w:pPr>
  </w:style>
  <w:style w:type="character" w:customStyle="1" w:styleId="Heading3Char">
    <w:name w:val="Heading 3 Char"/>
    <w:link w:val="Heading3"/>
    <w:rsid w:val="00533756"/>
    <w:rPr>
      <w:rFonts w:ascii="Segoe UI" w:eastAsia="MS Gothic" w:hAnsi="Segoe UI" w:cs="Times New Roman"/>
      <w:b/>
      <w:bCs/>
      <w:sz w:val="26"/>
      <w:szCs w:val="26"/>
    </w:rPr>
  </w:style>
  <w:style w:type="character" w:customStyle="1" w:styleId="Heading4Char">
    <w:name w:val="Heading 4 Char"/>
    <w:aliases w:val="Heading 4X Char"/>
    <w:link w:val="Heading4"/>
    <w:rsid w:val="00533756"/>
    <w:rPr>
      <w:rFonts w:ascii="Segoe UI" w:eastAsia="MS Mincho" w:hAnsi="Segoe UI" w:cs="Times New Roman"/>
      <w:caps/>
    </w:rPr>
  </w:style>
  <w:style w:type="paragraph" w:customStyle="1" w:styleId="NRHeading3">
    <w:name w:val="NR Heading 3"/>
    <w:basedOn w:val="Heading2"/>
    <w:qFormat/>
    <w:rsid w:val="00533756"/>
    <w:rPr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A41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urcommunity.com.au/funding/grant_search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ntsearch.com.a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a.sa.gov.au/site/page.cfm?u=2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.gov.au/topics/business-industry-and-trade/services-and-resources/funding-and-grants" TargetMode="External"/><Relationship Id="rId10" Type="http://schemas.openxmlformats.org/officeDocument/2006/relationships/hyperlink" Target="http://www.business.gov.au/grantfinder/grantfinde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munity.grantready.com.au/" TargetMode="External"/><Relationship Id="rId14" Type="http://schemas.openxmlformats.org/officeDocument/2006/relationships/hyperlink" Target="http://www.ourcommunity.com.au/funding/grant_main.j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RM\AMLR\Eastwood\nrmfilepnt\amlrnrmb_Data\AMLR%20NRM%20BOARD%20LIBRARY\AMLR_Natural%20Resources\AMLR%20region%20branding%202014\AMLR\2%20In-House%20Assets\2%20Templates\Word\NR_AMLR_GenericA4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F138FA-A7D4-41C9-990A-A6E0BAC9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NR_AMLR_GenericA4_Template</Template>
  <TotalTime>0</TotalTime>
  <Pages>1</Pages>
  <Words>134</Words>
  <Characters>1325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Enviroment and Heritage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Reitano</dc:creator>
  <cp:keywords/>
  <dc:description/>
  <cp:lastModifiedBy>Rita Reitano</cp:lastModifiedBy>
  <cp:revision>2</cp:revision>
  <dcterms:created xsi:type="dcterms:W3CDTF">2014-07-10T05:16:00Z</dcterms:created>
  <dcterms:modified xsi:type="dcterms:W3CDTF">2014-07-10T05:16:00Z</dcterms:modified>
</cp:coreProperties>
</file>