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0424FCBD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>
        <w:rPr>
          <w:rFonts w:ascii="Aptos" w:hAnsi="Aptos" w:cs="Segoe UI"/>
          <w:b/>
          <w:bCs w:val="0"/>
          <w:color w:val="auto"/>
        </w:rPr>
        <w:t>14751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Pr="004E2B32">
        <w:rPr>
          <w:rFonts w:ascii="Aptos" w:hAnsi="Aptos" w:cs="Calibri"/>
          <w:b/>
          <w:bCs w:val="0"/>
          <w:color w:val="auto"/>
        </w:rPr>
        <w:t>Christmas Cove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E368D6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5FDB0F5B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Pr="004E2B32">
        <w:rPr>
          <w:rFonts w:ascii="Aptos" w:hAnsi="Aptos" w:cs="Segoe UI"/>
          <w:b/>
          <w:bCs/>
          <w:color w:val="auto"/>
          <w:sz w:val="24"/>
          <w:szCs w:val="24"/>
        </w:rPr>
        <w:t>SHP 14751 Christmas Cove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16737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236DD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4779A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F14D3"/>
    <w:rsid w:val="00E078A6"/>
    <w:rsid w:val="00E21FAE"/>
    <w:rsid w:val="00E262B7"/>
    <w:rsid w:val="00E368D6"/>
    <w:rsid w:val="00E40C25"/>
    <w:rsid w:val="00E52732"/>
    <w:rsid w:val="00E7555D"/>
    <w:rsid w:val="00EA0A8B"/>
    <w:rsid w:val="00EC058D"/>
    <w:rsid w:val="00EE332C"/>
    <w:rsid w:val="00EF1634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B3A1775-E2A4-48D8-93DD-20FD4383E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75D588D-BD75-4A6B-87D0-53DCD19752A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2026-08-06T05:31:00Z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